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807F2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Министерство образования Ставропольского края</w:t>
      </w: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807F2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дополнительного образования</w:t>
      </w:r>
    </w:p>
    <w:p w:rsidR="00E909FF" w:rsidRPr="00807F22" w:rsidRDefault="00AD0A2C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E909FF" w:rsidRPr="00807F2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Краевой центр экологии, туризма и краеведения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807F22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Как создать школьное лесничество</w:t>
      </w: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07F22">
        <w:rPr>
          <w:rFonts w:ascii="Times New Roman" w:hAnsi="Times New Roman"/>
          <w:bCs/>
          <w:color w:val="000000"/>
          <w:kern w:val="36"/>
          <w:sz w:val="28"/>
          <w:szCs w:val="28"/>
        </w:rPr>
        <w:t>( Методические рекомендации в помощь руководителям школьных лесничеств, учителям биологии)</w:t>
      </w:r>
    </w:p>
    <w:p w:rsidR="005109E0" w:rsidRDefault="005109E0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109E0" w:rsidRPr="00807F22" w:rsidRDefault="005109E0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5109E0">
        <w:rPr>
          <w:rFonts w:ascii="Times New Roman" w:hAnsi="Times New Roman"/>
          <w:bCs/>
          <w:color w:val="000000"/>
          <w:kern w:val="36"/>
          <w:sz w:val="28"/>
          <w:szCs w:val="28"/>
        </w:rPr>
        <w:t>Данные методические рекомендации  созданы для оказания помощи школам и лесным учреждениям в организации школьного лесничества - как с технической стороны дела, так и со стороны идеологии.</w:t>
      </w: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Pr="00807F22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3244E" w:rsidRDefault="0093244E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3244E" w:rsidRDefault="0093244E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3244E" w:rsidRDefault="0093244E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3244E" w:rsidRDefault="0093244E" w:rsidP="0093244E">
      <w:pPr>
        <w:spacing w:before="100" w:beforeAutospacing="1" w:after="100" w:afterAutospacing="1" w:line="240" w:lineRule="auto"/>
        <w:ind w:left="2124" w:firstLine="708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Авторы – составители:</w:t>
      </w:r>
    </w:p>
    <w:p w:rsidR="0093244E" w:rsidRDefault="0093244E" w:rsidP="0093244E">
      <w:pPr>
        <w:spacing w:before="100" w:beforeAutospacing="1" w:after="100" w:afterAutospacing="1" w:line="240" w:lineRule="auto"/>
        <w:ind w:left="3540"/>
        <w:contextualSpacing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Гапонова Н.Н. –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по учебно-воспитательной работе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ГБУ ДО КЦЭТК;</w:t>
      </w:r>
    </w:p>
    <w:p w:rsidR="0093244E" w:rsidRDefault="0093244E" w:rsidP="0093244E">
      <w:pPr>
        <w:spacing w:before="100" w:beforeAutospacing="1" w:after="100" w:afterAutospacing="1" w:line="240" w:lineRule="auto"/>
        <w:ind w:left="3540"/>
        <w:contextualSpacing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Самарина У.В. – </w:t>
      </w:r>
      <w:r w:rsidRPr="0093244E">
        <w:rPr>
          <w:rFonts w:ascii="Times New Roman" w:hAnsi="Times New Roman"/>
          <w:bCs/>
          <w:color w:val="000000"/>
          <w:kern w:val="36"/>
          <w:sz w:val="28"/>
          <w:szCs w:val="28"/>
        </w:rPr>
        <w:t>методист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отдела трудового воспитания и УПБ ГБУ ДО КЦЭТК;</w:t>
      </w:r>
    </w:p>
    <w:p w:rsidR="0093244E" w:rsidRDefault="0093244E" w:rsidP="0093244E">
      <w:pPr>
        <w:spacing w:before="100" w:beforeAutospacing="1" w:after="100" w:afterAutospacing="1" w:line="240" w:lineRule="auto"/>
        <w:ind w:left="2832"/>
        <w:contextualSpacing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    </w:t>
      </w:r>
      <w:r w:rsidRPr="0093244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Мартыненко М.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И. – методист организационно-массового отдела ГБУ ДО «КЦЭТК» </w:t>
      </w: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E909FF" w:rsidRPr="00951CEC" w:rsidRDefault="0093244E" w:rsidP="00951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Ставрополь, </w:t>
      </w:r>
      <w:r w:rsidR="00951CEC" w:rsidRPr="00951CEC">
        <w:rPr>
          <w:rFonts w:ascii="Times New Roman" w:hAnsi="Times New Roman"/>
          <w:sz w:val="28"/>
          <w:szCs w:val="28"/>
        </w:rPr>
        <w:t>2018 год</w:t>
      </w: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Содержание</w:t>
      </w:r>
    </w:p>
    <w:p w:rsidR="00E909FF" w:rsidRDefault="00E909FF" w:rsidP="00E909F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90BC3" w:rsidRPr="00390BC3" w:rsidRDefault="00941AA7" w:rsidP="00390BC3">
      <w:pPr>
        <w:spacing w:before="100" w:beforeAutospacing="1" w:after="100" w:afterAutospacing="1" w:line="240" w:lineRule="auto"/>
        <w:ind w:left="7080" w:firstLine="708"/>
        <w:contextualSpacing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</w:t>
      </w:r>
      <w:r w:rsidR="00390BC3" w:rsidRPr="00390BC3">
        <w:rPr>
          <w:rFonts w:ascii="Times New Roman" w:hAnsi="Times New Roman"/>
          <w:bCs/>
          <w:color w:val="000000"/>
          <w:kern w:val="36"/>
          <w:sz w:val="28"/>
          <w:szCs w:val="28"/>
        </w:rPr>
        <w:t>тр.</w:t>
      </w:r>
    </w:p>
    <w:p w:rsidR="00D55482" w:rsidRPr="00D85AAE" w:rsidRDefault="005F1DFA" w:rsidP="00D5548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Введение. </w:t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Общие положения </w:t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C1D14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1419C">
        <w:rPr>
          <w:rFonts w:ascii="Times New Roman" w:hAnsi="Times New Roman"/>
          <w:bCs/>
          <w:color w:val="000000"/>
          <w:kern w:val="36"/>
          <w:sz w:val="28"/>
          <w:szCs w:val="28"/>
        </w:rPr>
        <w:t>3</w:t>
      </w:r>
      <w:r w:rsidR="00D55482"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</w:p>
    <w:p w:rsidR="00E909FF" w:rsidRDefault="00E909FF" w:rsidP="00D5548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Организация школьного лесничества              </w:t>
      </w:r>
      <w:r w:rsidR="00D8591A"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 xml:space="preserve"> </w:t>
      </w:r>
      <w:r w:rsidRPr="00D85AA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</w:t>
      </w:r>
      <w:r w:rsidR="00635408">
        <w:rPr>
          <w:rFonts w:ascii="Times New Roman" w:hAnsi="Times New Roman"/>
          <w:bCs/>
          <w:color w:val="000000"/>
          <w:kern w:val="36"/>
          <w:sz w:val="28"/>
          <w:szCs w:val="28"/>
        </w:rPr>
        <w:t>4</w:t>
      </w:r>
    </w:p>
    <w:p w:rsidR="00AE2EA8" w:rsidRDefault="00AE2EA8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2.</w:t>
      </w:r>
      <w:r w:rsidR="00C02A22">
        <w:rPr>
          <w:rFonts w:ascii="Times New Roman" w:hAnsi="Times New Roman"/>
          <w:bCs/>
          <w:color w:val="000000"/>
          <w:kern w:val="36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 П</w:t>
      </w:r>
      <w:r w:rsidRPr="00AE2EA8">
        <w:rPr>
          <w:rFonts w:ascii="Times New Roman" w:hAnsi="Times New Roman"/>
          <w:bCs/>
          <w:color w:val="000000"/>
          <w:kern w:val="36"/>
          <w:sz w:val="28"/>
          <w:szCs w:val="28"/>
        </w:rPr>
        <w:t>ринципы организации школьного лесничества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4</w:t>
      </w:r>
    </w:p>
    <w:p w:rsidR="00C02A22" w:rsidRDefault="00C02A22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02A22">
        <w:rPr>
          <w:rFonts w:ascii="Times New Roman" w:hAnsi="Times New Roman"/>
          <w:bCs/>
          <w:color w:val="000000"/>
          <w:kern w:val="36"/>
          <w:sz w:val="28"/>
          <w:szCs w:val="28"/>
        </w:rPr>
        <w:t>2.2.</w:t>
      </w:r>
      <w:r w:rsidR="00456FC3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r w:rsidRPr="00C02A22">
        <w:rPr>
          <w:rFonts w:ascii="Times New Roman" w:hAnsi="Times New Roman"/>
          <w:bCs/>
          <w:color w:val="000000"/>
          <w:kern w:val="36"/>
          <w:sz w:val="28"/>
          <w:szCs w:val="28"/>
        </w:rPr>
        <w:t>рганиз</w:t>
      </w:r>
      <w:r w:rsidR="00456FC3">
        <w:rPr>
          <w:rFonts w:ascii="Times New Roman" w:hAnsi="Times New Roman"/>
          <w:bCs/>
          <w:color w:val="000000"/>
          <w:kern w:val="36"/>
          <w:sz w:val="28"/>
          <w:szCs w:val="28"/>
        </w:rPr>
        <w:t>аторы</w:t>
      </w:r>
      <w:r w:rsidRPr="00C02A2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школьно</w:t>
      </w:r>
      <w:r w:rsidR="00456FC3">
        <w:rPr>
          <w:rFonts w:ascii="Times New Roman" w:hAnsi="Times New Roman"/>
          <w:bCs/>
          <w:color w:val="000000"/>
          <w:kern w:val="36"/>
          <w:sz w:val="28"/>
          <w:szCs w:val="28"/>
        </w:rPr>
        <w:t>го</w:t>
      </w:r>
      <w:r w:rsidRPr="00C02A2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лесничеств</w:t>
      </w:r>
      <w:r w:rsidR="00456FC3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6</w:t>
      </w:r>
    </w:p>
    <w:p w:rsidR="00456FC3" w:rsidRDefault="00456FC3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2.3.  Д</w:t>
      </w:r>
      <w:r w:rsidRPr="00456FC3">
        <w:rPr>
          <w:rFonts w:ascii="Times New Roman" w:hAnsi="Times New Roman"/>
          <w:bCs/>
          <w:color w:val="000000"/>
          <w:kern w:val="36"/>
          <w:sz w:val="28"/>
          <w:szCs w:val="28"/>
        </w:rPr>
        <w:t>окументы для создания  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7</w:t>
      </w:r>
    </w:p>
    <w:p w:rsidR="00C8779B" w:rsidRDefault="00C8779B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2.4. Схема 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7</w:t>
      </w:r>
    </w:p>
    <w:p w:rsidR="00C8779B" w:rsidRDefault="00C8779B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79B">
        <w:rPr>
          <w:rFonts w:ascii="Times New Roman" w:hAnsi="Times New Roman"/>
          <w:bCs/>
          <w:color w:val="000000"/>
          <w:kern w:val="36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5.Т</w:t>
      </w:r>
      <w:r w:rsidRPr="00C8779B">
        <w:rPr>
          <w:rFonts w:ascii="Times New Roman" w:hAnsi="Times New Roman"/>
          <w:bCs/>
          <w:color w:val="000000"/>
          <w:kern w:val="36"/>
          <w:sz w:val="28"/>
          <w:szCs w:val="28"/>
        </w:rPr>
        <w:t>ематические секторы 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8</w:t>
      </w:r>
    </w:p>
    <w:p w:rsidR="00BA4DE4" w:rsidRPr="00AE2EA8" w:rsidRDefault="00BA4DE4" w:rsidP="00AE2EA8">
      <w:pPr>
        <w:pStyle w:val="a4"/>
        <w:ind w:left="50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2.6. </w:t>
      </w:r>
      <w:r w:rsidRPr="00BA4DE4">
        <w:rPr>
          <w:rFonts w:ascii="Times New Roman" w:hAnsi="Times New Roman"/>
          <w:bCs/>
          <w:color w:val="000000"/>
          <w:kern w:val="36"/>
          <w:sz w:val="28"/>
          <w:szCs w:val="28"/>
        </w:rPr>
        <w:t>Календарь работ 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9</w:t>
      </w:r>
    </w:p>
    <w:p w:rsidR="00AE2EA8" w:rsidRDefault="00561971" w:rsidP="00561971">
      <w:pPr>
        <w:pStyle w:val="a4"/>
        <w:spacing w:before="100" w:beforeAutospacing="1" w:after="100" w:afterAutospacing="1" w:line="240" w:lineRule="auto"/>
        <w:ind w:left="502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2.7. Кабинет 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11</w:t>
      </w:r>
    </w:p>
    <w:p w:rsidR="00AD0A2C" w:rsidRDefault="00D3171D" w:rsidP="00561971">
      <w:pPr>
        <w:pStyle w:val="a4"/>
        <w:spacing w:before="100" w:beforeAutospacing="1" w:after="100" w:afterAutospacing="1" w:line="240" w:lineRule="auto"/>
        <w:ind w:left="502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3171D">
        <w:rPr>
          <w:rFonts w:ascii="Times New Roman" w:hAnsi="Times New Roman"/>
          <w:bCs/>
          <w:color w:val="000000"/>
          <w:kern w:val="36"/>
          <w:sz w:val="28"/>
          <w:szCs w:val="28"/>
        </w:rPr>
        <w:t>2.8.</w:t>
      </w:r>
      <w:r w:rsidRPr="00D3171D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Обязанности образовательного учреждения </w:t>
      </w:r>
    </w:p>
    <w:p w:rsidR="00AD0A2C" w:rsidRDefault="00D3171D" w:rsidP="00561971">
      <w:pPr>
        <w:pStyle w:val="a4"/>
        <w:spacing w:before="100" w:beforeAutospacing="1" w:after="100" w:afterAutospacing="1" w:line="240" w:lineRule="auto"/>
        <w:ind w:left="502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и лесничества (лесхоза) по организации</w:t>
      </w:r>
    </w:p>
    <w:p w:rsidR="00D3171D" w:rsidRPr="00D85AAE" w:rsidRDefault="00D3171D" w:rsidP="00561971">
      <w:pPr>
        <w:pStyle w:val="a4"/>
        <w:spacing w:before="100" w:beforeAutospacing="1" w:after="100" w:afterAutospacing="1" w:line="240" w:lineRule="auto"/>
        <w:ind w:left="502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школьного лесничества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="00AD0A2C">
        <w:rPr>
          <w:rFonts w:ascii="Times New Roman" w:hAnsi="Times New Roman"/>
          <w:bCs/>
          <w:color w:val="000000"/>
          <w:kern w:val="36"/>
          <w:sz w:val="28"/>
          <w:szCs w:val="28"/>
        </w:rPr>
        <w:tab/>
        <w:t>12</w:t>
      </w:r>
    </w:p>
    <w:p w:rsidR="00561971" w:rsidRDefault="00941AA7" w:rsidP="00E909FF">
      <w:pPr>
        <w:pStyle w:val="1"/>
        <w:contextualSpacing/>
        <w:rPr>
          <w:b w:val="0"/>
        </w:rPr>
      </w:pPr>
      <w:r>
        <w:rPr>
          <w:b w:val="0"/>
        </w:rPr>
        <w:t xml:space="preserve">3. </w:t>
      </w:r>
      <w:r w:rsidR="00E909FF" w:rsidRPr="00D85AAE">
        <w:rPr>
          <w:b w:val="0"/>
        </w:rPr>
        <w:t>Приложени</w:t>
      </w:r>
      <w:r w:rsidR="00561971">
        <w:rPr>
          <w:b w:val="0"/>
        </w:rPr>
        <w:t>я:</w:t>
      </w:r>
    </w:p>
    <w:p w:rsidR="00E909FF" w:rsidRDefault="00561971" w:rsidP="00E909FF">
      <w:pPr>
        <w:pStyle w:val="1"/>
        <w:contextualSpacing/>
        <w:rPr>
          <w:b w:val="0"/>
        </w:rPr>
      </w:pPr>
      <w:r>
        <w:rPr>
          <w:b w:val="0"/>
        </w:rPr>
        <w:t>Приложение №1</w:t>
      </w:r>
      <w:r w:rsidR="00E909FF" w:rsidRPr="00D85AAE">
        <w:rPr>
          <w:b w:val="0"/>
        </w:rPr>
        <w:t xml:space="preserve">   Типовое Положение школьного лесничества</w:t>
      </w:r>
      <w:r w:rsidR="00D8591A" w:rsidRPr="00D85AAE">
        <w:rPr>
          <w:b w:val="0"/>
        </w:rPr>
        <w:t xml:space="preserve">  </w:t>
      </w:r>
      <w:r w:rsidR="00AD0A2C">
        <w:rPr>
          <w:b w:val="0"/>
        </w:rPr>
        <w:t xml:space="preserve"> </w:t>
      </w:r>
      <w:r w:rsidR="00D8591A" w:rsidRPr="00D85AAE">
        <w:rPr>
          <w:b w:val="0"/>
        </w:rPr>
        <w:t xml:space="preserve">      </w:t>
      </w:r>
      <w:r w:rsidR="00E909FF" w:rsidRPr="00D85AAE">
        <w:rPr>
          <w:b w:val="0"/>
        </w:rPr>
        <w:t xml:space="preserve">    1</w:t>
      </w:r>
      <w:r w:rsidR="00AD0A2C">
        <w:rPr>
          <w:b w:val="0"/>
        </w:rPr>
        <w:t>3</w:t>
      </w:r>
    </w:p>
    <w:p w:rsidR="00561971" w:rsidRPr="00D85AAE" w:rsidRDefault="00561971" w:rsidP="008C6CBA">
      <w:pPr>
        <w:pStyle w:val="1"/>
        <w:contextualSpacing/>
        <w:rPr>
          <w:b w:val="0"/>
        </w:rPr>
      </w:pPr>
      <w:r>
        <w:rPr>
          <w:b w:val="0"/>
        </w:rPr>
        <w:t xml:space="preserve">Приложение № 2 </w:t>
      </w:r>
      <w:r w:rsidR="008C6CBA" w:rsidRPr="008C6CBA">
        <w:rPr>
          <w:b w:val="0"/>
        </w:rPr>
        <w:t xml:space="preserve">Примерное </w:t>
      </w:r>
      <w:r w:rsidR="008C6CBA">
        <w:rPr>
          <w:b w:val="0"/>
        </w:rPr>
        <w:t xml:space="preserve"> Соглашение о сотрудничестве</w:t>
      </w:r>
      <w:r w:rsidR="00AD0A2C">
        <w:rPr>
          <w:b w:val="0"/>
        </w:rPr>
        <w:t xml:space="preserve"> </w:t>
      </w:r>
      <w:r w:rsidR="00AD0A2C">
        <w:rPr>
          <w:b w:val="0"/>
        </w:rPr>
        <w:tab/>
      </w:r>
      <w:r w:rsidR="00AD0A2C">
        <w:rPr>
          <w:b w:val="0"/>
        </w:rPr>
        <w:tab/>
        <w:t>17</w:t>
      </w:r>
    </w:p>
    <w:p w:rsidR="00DE13C1" w:rsidRDefault="00266DE1" w:rsidP="00DE13C1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DE13C1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План проведения мероприятий на год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2</w:t>
      </w:r>
      <w:r w:rsidR="00DE13C1">
        <w:rPr>
          <w:rFonts w:ascii="Times New Roman" w:hAnsi="Times New Roman"/>
          <w:bCs/>
          <w:color w:val="000000"/>
          <w:sz w:val="28"/>
          <w:szCs w:val="28"/>
        </w:rPr>
        <w:t>0</w:t>
      </w:r>
    </w:p>
    <w:p w:rsidR="001B1AE6" w:rsidRDefault="001B1AE6" w:rsidP="00DE13C1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DE13C1" w:rsidRDefault="00DE13C1" w:rsidP="00DE13C1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D85AAE"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D85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Примерный  ход </w:t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9FF" w:rsidRPr="00D85AAE" w:rsidRDefault="00DE13C1" w:rsidP="00DE13C1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>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 xml:space="preserve">: «Виды лесных пожаров и меры борьбы с ними»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74481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85AAE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E909FF" w:rsidRPr="00D85AAE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D8591A" w:rsidRPr="00D85AAE">
        <w:rPr>
          <w:rFonts w:ascii="Times New Roman" w:hAnsi="Times New Roman"/>
          <w:bCs/>
          <w:color w:val="000000"/>
          <w:sz w:val="28"/>
          <w:szCs w:val="28"/>
        </w:rPr>
        <w:tab/>
      </w:r>
      <w:r w:rsidR="00E909FF" w:rsidRPr="00D85AAE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:rsidR="00E909FF" w:rsidRPr="00941AA7" w:rsidRDefault="001B1AE6" w:rsidP="0065195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5</w:t>
      </w:r>
      <w:r w:rsidR="00AD0A2C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E909FF" w:rsidRPr="00D85AAE">
        <w:rPr>
          <w:rFonts w:ascii="Times New Roman" w:hAnsi="Times New Roman"/>
          <w:bCs/>
          <w:color w:val="000000"/>
          <w:sz w:val="28"/>
          <w:szCs w:val="28"/>
        </w:rPr>
        <w:t>писок рекомендуемой литературы</w:t>
      </w:r>
      <w:r w:rsidR="00E909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8591A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</w:t>
      </w:r>
      <w:r w:rsidR="00E909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9744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41AA7" w:rsidRPr="00941AA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74481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E909FF" w:rsidRDefault="00E909FF"/>
    <w:p w:rsidR="0093244E" w:rsidRDefault="0093244E"/>
    <w:p w:rsidR="00AC1D14" w:rsidRDefault="00AC1D14" w:rsidP="0093244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Введение</w:t>
      </w:r>
    </w:p>
    <w:p w:rsidR="00BF0418" w:rsidRDefault="0004276B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04276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Охрана природы </w:t>
      </w:r>
      <w:r w:rsidR="00F57F8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Ставропольского края </w:t>
      </w:r>
      <w:r w:rsidRPr="0004276B">
        <w:rPr>
          <w:rFonts w:ascii="Times New Roman" w:hAnsi="Times New Roman"/>
          <w:bCs/>
          <w:color w:val="000000"/>
          <w:kern w:val="36"/>
          <w:sz w:val="28"/>
          <w:szCs w:val="28"/>
        </w:rPr>
        <w:t>имеет большое социальное, народнохозяйственное и научное значение.</w:t>
      </w:r>
      <w:r w:rsidR="00F6317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735CC3" w:rsidRPr="00735CC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 настоящее время  остро стоит проблема экологического образования населения. Необходима система экологического просвещения, в которую входили бы не только средства массовой информации, но и экологические </w:t>
      </w:r>
      <w:r w:rsidR="00BF0418">
        <w:rPr>
          <w:rFonts w:ascii="Times New Roman" w:hAnsi="Times New Roman"/>
          <w:bCs/>
          <w:color w:val="000000"/>
          <w:kern w:val="36"/>
          <w:sz w:val="28"/>
          <w:szCs w:val="28"/>
        </w:rPr>
        <w:t>уроки в общеобразовательных учреждениях. И лучшей формой экологического образования и просвещения  школьников  являются школьные лесничества.</w:t>
      </w:r>
      <w:r w:rsidR="00BF0418"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</w:p>
    <w:p w:rsidR="00AF6F19" w:rsidRDefault="001C7EFD" w:rsidP="00AF6F19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Школьное лесничество – это общественное эколог</w:t>
      </w:r>
      <w:proofErr w:type="gramStart"/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о-</w:t>
      </w:r>
      <w:proofErr w:type="gramEnd"/>
      <w:r w:rsidR="006C610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лесохозяйственное объединение обучающихся (</w:t>
      </w:r>
      <w:r w:rsidR="001A2E5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далее - </w:t>
      </w: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школьников), создаваемое на добровольных началах</w:t>
      </w:r>
      <w:r w:rsidR="00AF6F1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, </w:t>
      </w: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при участии педагогов и специалистов лесного хозяйства</w:t>
      </w:r>
      <w:r w:rsidR="00AF6F1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,  </w:t>
      </w: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в целях </w:t>
      </w:r>
      <w:r w:rsidR="00AF6F19" w:rsidRPr="003C3F23">
        <w:rPr>
          <w:rFonts w:ascii="Times New Roman" w:hAnsi="Times New Roman"/>
          <w:bCs/>
          <w:color w:val="000000"/>
          <w:kern w:val="36"/>
          <w:sz w:val="28"/>
          <w:szCs w:val="28"/>
        </w:rPr>
        <w:t>привлечени</w:t>
      </w:r>
      <w:r w:rsidR="00AF6F1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я </w:t>
      </w:r>
      <w:r w:rsidR="00AF6F19" w:rsidRPr="003C3F2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1A2E53" w:rsidRPr="001A2E53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школьников</w:t>
      </w:r>
      <w:r w:rsidR="00AF6F19" w:rsidRPr="003C3F2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B24AC8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r w:rsidR="00AF6F19" w:rsidRPr="003C3F2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бразовательных учреждений к работе по изучению лесных экосистем и практической природоохранной деятельности, направленной  на расширение и углубление знаний, приобретение умений и навыков по лесной экологии, лесоводству и методам защиты леса, уходу и восстановлению лесов, способствующих их  экологическому воспитанию, эколого-лесохозяйственному образованию и профессиональному самоопределению.   </w:t>
      </w:r>
    </w:p>
    <w:p w:rsidR="001C7EFD" w:rsidRPr="001C7EFD" w:rsidRDefault="00AF6F19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Цель школьного лесничества - </w:t>
      </w:r>
      <w:r w:rsidR="001C7EFD"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воспитани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е</w:t>
      </w:r>
      <w:r w:rsidR="001C7EFD"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у </w:t>
      </w:r>
      <w:r w:rsidR="001A2E53" w:rsidRPr="001A2E53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школьников</w:t>
      </w:r>
      <w:r w:rsidR="001C7EFD"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бережного, экологически и экономически обоснованного, социально 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 и иных природных функций леса.</w:t>
      </w:r>
    </w:p>
    <w:p w:rsidR="00735CC3" w:rsidRDefault="001C7EFD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 своей деятельности школьное лесничество опирается на законы и постановления </w:t>
      </w:r>
      <w:r w:rsidR="007F5A9A">
        <w:rPr>
          <w:rFonts w:ascii="Times New Roman" w:hAnsi="Times New Roman"/>
          <w:bCs/>
          <w:color w:val="000000"/>
          <w:kern w:val="36"/>
          <w:sz w:val="28"/>
          <w:szCs w:val="28"/>
        </w:rPr>
        <w:t>П</w:t>
      </w:r>
      <w:r w:rsidRPr="001C7EFD">
        <w:rPr>
          <w:rFonts w:ascii="Times New Roman" w:hAnsi="Times New Roman"/>
          <w:bCs/>
          <w:color w:val="000000"/>
          <w:kern w:val="36"/>
          <w:sz w:val="28"/>
          <w:szCs w:val="28"/>
        </w:rPr>
        <w:t>равительства РФ по лесопользованию, восстановлению, охране и защите лесов.</w:t>
      </w:r>
    </w:p>
    <w:p w:rsidR="00E13DB6" w:rsidRDefault="00E13DB6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13DB6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Главным направлением в работе школьных лесничеств </w:t>
      </w:r>
      <w:r w:rsidR="00314B89">
        <w:rPr>
          <w:rFonts w:ascii="Times New Roman" w:hAnsi="Times New Roman"/>
          <w:bCs/>
          <w:color w:val="000000"/>
          <w:kern w:val="36"/>
          <w:sz w:val="28"/>
          <w:szCs w:val="28"/>
        </w:rPr>
        <w:t>является</w:t>
      </w:r>
      <w:r w:rsidRPr="00E13DB6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общественно полезный производительный труд. С каждым годом школьники вносят все больший вклад в развитие лесного хозяйства нашей страны, что имеет большое социально-экономическое значение. Юные лесоводы сажают лес, закладывают питомники, ухаживают за ними, собирают семена древесных и кустарниковых пород, лекарственное сырье, грибы и ягоды, выкапывают и сажают саженцы и сеянцы деревьев и кустарников, берут под охрану и расселяют муравейники, изготавливают </w:t>
      </w:r>
      <w:proofErr w:type="gramStart"/>
      <w:r w:rsidRPr="00E13DB6">
        <w:rPr>
          <w:rFonts w:ascii="Times New Roman" w:hAnsi="Times New Roman"/>
          <w:bCs/>
          <w:color w:val="000000"/>
          <w:kern w:val="36"/>
          <w:sz w:val="28"/>
          <w:szCs w:val="28"/>
        </w:rPr>
        <w:t>искусственные гнездовья</w:t>
      </w:r>
      <w:proofErr w:type="gramEnd"/>
      <w:r w:rsidRPr="00E13DB6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и кормушки. Кроме этого, учащиеся создают в школе дендрарии, сады-парки, представляющие собой коллекции редких древесных и кустарниковых пород, цветов.</w:t>
      </w:r>
    </w:p>
    <w:p w:rsidR="002E5994" w:rsidRPr="002E5994" w:rsidRDefault="002E5994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Школьные лесничества в наше</w:t>
      </w:r>
      <w:r w:rsidR="00D16ED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м крае можно </w:t>
      </w:r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>организ</w:t>
      </w:r>
      <w:r w:rsidR="00D16ED7">
        <w:rPr>
          <w:rFonts w:ascii="Times New Roman" w:hAnsi="Times New Roman"/>
          <w:bCs/>
          <w:color w:val="000000"/>
          <w:kern w:val="36"/>
          <w:sz w:val="28"/>
          <w:szCs w:val="28"/>
        </w:rPr>
        <w:t>овать</w:t>
      </w:r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как в </w:t>
      </w:r>
      <w:proofErr w:type="gramStart"/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>лесной</w:t>
      </w:r>
      <w:proofErr w:type="gramEnd"/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, так и в лесостепной зонах. Основное направление деятельности школьных лесничеств лесной зоны — </w:t>
      </w:r>
      <w:proofErr w:type="spellStart"/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>лесовосстановление</w:t>
      </w:r>
      <w:proofErr w:type="spellEnd"/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и охрана леса. </w:t>
      </w:r>
      <w:r w:rsidR="00F57CFE">
        <w:rPr>
          <w:rFonts w:ascii="Times New Roman" w:hAnsi="Times New Roman"/>
          <w:bCs/>
          <w:color w:val="000000"/>
          <w:kern w:val="36"/>
          <w:sz w:val="28"/>
          <w:szCs w:val="28"/>
        </w:rPr>
        <w:t>Ш</w:t>
      </w:r>
      <w:r w:rsidR="00F57CFE" w:rsidRPr="00F57CFE">
        <w:rPr>
          <w:rFonts w:ascii="Times New Roman" w:hAnsi="Times New Roman"/>
          <w:bCs/>
          <w:color w:val="000000"/>
          <w:kern w:val="36"/>
          <w:sz w:val="28"/>
          <w:szCs w:val="28"/>
        </w:rPr>
        <w:t>кольник</w:t>
      </w:r>
      <w:r w:rsidR="00427067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="00F57CFE" w:rsidRPr="00F57CF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выращивают саженцы в лесопитомнике, ведут лесопосадку на вырубках, очищают лес от валежника, захламления, охраняют его от пожаров и браконьеров.</w:t>
      </w:r>
    </w:p>
    <w:p w:rsidR="001F337F" w:rsidRDefault="002E5994" w:rsidP="001F33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2E5994">
        <w:rPr>
          <w:rFonts w:ascii="Times New Roman" w:hAnsi="Times New Roman"/>
          <w:bCs/>
          <w:color w:val="000000"/>
          <w:kern w:val="36"/>
          <w:sz w:val="28"/>
          <w:szCs w:val="28"/>
        </w:rPr>
        <w:lastRenderedPageBreak/>
        <w:t xml:space="preserve">Содержание общественно полезного труда школьных лесничеств лесостепной зоны заключается в лесоразведении. Облесение не пригодных для землевладения склонов, а также посадка полезащитных полос имеют большое хозяйственное значение, они способствуют смягчению климата, ослаблению действия ветров на посевы, сокращению ветровой эрозии почвы. Посильное участие в этом принимают члены школьных лесничеств. </w:t>
      </w:r>
    </w:p>
    <w:p w:rsidR="00AB492B" w:rsidRPr="00AB492B" w:rsidRDefault="00AB492B" w:rsidP="001F33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Значительное место в деятельности школьных лесничеств занимает опытническая работа, которая способствует развитию у </w:t>
      </w:r>
      <w:r w:rsidR="00BA4BBF" w:rsidRPr="00BA4BB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школьников </w:t>
      </w: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творческого отношения к труду. Использование результатов опытов в производстве существенно влияет на трудовое и нравственное воспитание </w:t>
      </w:r>
      <w:r w:rsidR="00BA4BBF" w:rsidRPr="00BA4BBF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школьников</w:t>
      </w: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AB492B" w:rsidRDefault="00AB492B" w:rsidP="001F33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Опытническая работа </w:t>
      </w:r>
      <w:r w:rsidR="00BA4BB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 </w:t>
      </w: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>школьных лесничеств</w:t>
      </w:r>
      <w:r w:rsidR="00BA4BBF">
        <w:rPr>
          <w:rFonts w:ascii="Times New Roman" w:hAnsi="Times New Roman"/>
          <w:bCs/>
          <w:color w:val="000000"/>
          <w:kern w:val="36"/>
          <w:sz w:val="28"/>
          <w:szCs w:val="28"/>
        </w:rPr>
        <w:t>ах</w:t>
      </w:r>
      <w:r w:rsidRPr="00AB492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проводится в различных направлениях: лесосеменное дело, лесные культуры, интродукция древесных растений и дендрология, охрана и защита леса.</w:t>
      </w:r>
    </w:p>
    <w:p w:rsidR="004751C2" w:rsidRDefault="00985453" w:rsidP="004751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985453">
        <w:rPr>
          <w:rFonts w:ascii="Times New Roman" w:hAnsi="Times New Roman"/>
          <w:bCs/>
          <w:color w:val="000000"/>
          <w:kern w:val="36"/>
          <w:sz w:val="28"/>
          <w:szCs w:val="28"/>
        </w:rPr>
        <w:t>Очень важно распространять школьные лесничества и в городе. Приобщение городских школьников к озеленению родного города и охране зеленых насаждений способствует воспитанию у них любви и бережного отношения к природе. Выращивание посадочного материала в питомниках, посадка зеленых растений в городе, уход за ними формируют у ребят умения и навыки в озеленении</w:t>
      </w:r>
      <w:r w:rsidR="004751C2"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4751C2" w:rsidRPr="00985453" w:rsidRDefault="004751C2" w:rsidP="004751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985453">
        <w:rPr>
          <w:rFonts w:ascii="Times New Roman" w:hAnsi="Times New Roman"/>
          <w:bCs/>
          <w:color w:val="000000"/>
          <w:kern w:val="36"/>
          <w:sz w:val="28"/>
          <w:szCs w:val="28"/>
        </w:rPr>
        <w:t>Трудно переоценить роль школьных лесничеств с точки зрения трудовой подготовки и профориентации молодежи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985453" w:rsidRDefault="00985453" w:rsidP="001F33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04276B" w:rsidRDefault="0004276B" w:rsidP="00BD690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E909FF" w:rsidRPr="0022161A" w:rsidRDefault="00E909FF" w:rsidP="00B40DA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22161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Организация школьного лесничества</w:t>
      </w:r>
    </w:p>
    <w:p w:rsidR="00E909FF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 этой части изложены необходимые действия по созданию школьного лесничества, предлагаются образцы документов для его оформления. </w:t>
      </w:r>
    </w:p>
    <w:p w:rsidR="00E909FF" w:rsidRPr="00AE2EA8" w:rsidRDefault="00B40DA7" w:rsidP="007932CE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909FF" w:rsidRPr="00AE2EA8">
        <w:rPr>
          <w:rFonts w:ascii="Times New Roman" w:hAnsi="Times New Roman"/>
          <w:b/>
          <w:bCs/>
          <w:color w:val="000000"/>
          <w:sz w:val="28"/>
          <w:szCs w:val="28"/>
        </w:rPr>
        <w:t>ринципы организации школьного лесничества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 деятельности лесничества желательно использовать следующие организационные принципы: </w:t>
      </w:r>
    </w:p>
    <w:p w:rsidR="00E909FF" w:rsidRPr="007C12E1" w:rsidRDefault="00E909FF" w:rsidP="00E909F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добровольность вступления</w:t>
      </w:r>
      <w:r w:rsidR="00974D5E">
        <w:rPr>
          <w:rFonts w:ascii="Times New Roman" w:hAnsi="Times New Roman"/>
          <w:color w:val="000000"/>
          <w:sz w:val="28"/>
          <w:szCs w:val="28"/>
        </w:rPr>
        <w:t>;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9FF" w:rsidRPr="007C12E1" w:rsidRDefault="00E909FF" w:rsidP="00E909F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обязательность участия вступившего в делах </w:t>
      </w:r>
      <w:r w:rsidR="00982843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>лесничества</w:t>
      </w:r>
      <w:r w:rsidR="00974D5E">
        <w:rPr>
          <w:rFonts w:ascii="Times New Roman" w:hAnsi="Times New Roman"/>
          <w:color w:val="000000"/>
          <w:sz w:val="28"/>
          <w:szCs w:val="28"/>
        </w:rPr>
        <w:t>;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9FF" w:rsidRPr="00862644" w:rsidRDefault="00E909FF" w:rsidP="00974D5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2644">
        <w:rPr>
          <w:rFonts w:ascii="Times New Roman" w:hAnsi="Times New Roman"/>
          <w:color w:val="000000"/>
          <w:sz w:val="28"/>
          <w:szCs w:val="28"/>
        </w:rPr>
        <w:t xml:space="preserve">самоуправление </w:t>
      </w:r>
      <w:r w:rsidR="00974D5E" w:rsidRPr="00974D5E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8626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Что такое школьное лесничество?</w:t>
      </w:r>
    </w:p>
    <w:p w:rsidR="00E909FF" w:rsidRPr="007C12E1" w:rsidRDefault="00E909FF" w:rsidP="00E909F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Прежде всего, школьное лесничество - это объединение школьников, увлечённых единым делом - изучением природы, выращиванием и посадкой лесных растений, охраной лесных участков, оказанием помощи лесничествам в охране и благоустройстве леса. Это также и способ приобретения знаний по биологии, географии, экологии и многим другим наукам.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C12E1">
        <w:rPr>
          <w:rFonts w:ascii="Times New Roman" w:hAnsi="Times New Roman"/>
          <w:color w:val="000000"/>
          <w:sz w:val="28"/>
          <w:szCs w:val="28"/>
        </w:rPr>
        <w:t>ожет быть, именно работа в школьных лесничествах поможет вам выбрать дальнейший жизненный путь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Отсутствие авторитарности.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Каждый </w:t>
      </w:r>
      <w:r w:rsidR="009A4E55" w:rsidRPr="009A4E55">
        <w:rPr>
          <w:rFonts w:ascii="Times New Roman" w:hAnsi="Times New Roman"/>
          <w:color w:val="000000"/>
          <w:sz w:val="28"/>
          <w:szCs w:val="28"/>
        </w:rPr>
        <w:t>школьник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- личность, несущая персональную ответственность за порученное ей дело; он должен уметь отстаивать 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позицию и уважать при этом мнение коллектива. Дискуссии должны строиться на аргументах и логике. Нет абсолютного авторитета, знающего всё обо всём. </w:t>
      </w:r>
    </w:p>
    <w:p w:rsidR="00E909FF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Разнообразие форм работы.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E6ED9">
        <w:rPr>
          <w:rFonts w:ascii="Times New Roman" w:hAnsi="Times New Roman"/>
          <w:color w:val="000000"/>
          <w:sz w:val="28"/>
          <w:szCs w:val="28"/>
        </w:rPr>
        <w:t xml:space="preserve">школьном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лесничестве работают школьники с различными интересами, поэтому нужно развивать разнообразные секторы (кружки), которые могут развить их творческий потенциал.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Поощрение </w:t>
      </w:r>
      <w:proofErr w:type="gramStart"/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лучших</w:t>
      </w:r>
      <w:proofErr w:type="gramEnd"/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Активность и творческий подход должны поощряться. Чем больше творческих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и </w:t>
      </w:r>
      <w:r w:rsidRPr="007C12E1">
        <w:rPr>
          <w:rFonts w:ascii="Times New Roman" w:hAnsi="Times New Roman"/>
          <w:color w:val="000000"/>
          <w:sz w:val="28"/>
          <w:szCs w:val="28"/>
        </w:rPr>
        <w:t>людей принимает участие в работе, тем ярче и интересней будет результат. Следовательно, необходима система поощрения и широкой огласки достигнутых результатов (</w:t>
      </w:r>
      <w:r w:rsidR="00DE6ED9">
        <w:rPr>
          <w:rFonts w:ascii="Times New Roman" w:hAnsi="Times New Roman"/>
          <w:color w:val="000000"/>
          <w:sz w:val="28"/>
          <w:szCs w:val="28"/>
        </w:rPr>
        <w:t xml:space="preserve">сайты,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стенды, газеты, радио, телевидение).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Сочетание труда и отдыха.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Этот принцип должен соблюдаться на каждом уровне работы. Клубы выходного дня, дискуссионные вечера, совместные турпоходы не только сплачивают коллектив, но и способствуют передаче знаний и опыта. </w:t>
      </w:r>
    </w:p>
    <w:p w:rsidR="00E909FF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над выполнением порученного дела со стороны Совета </w:t>
      </w:r>
      <w:r w:rsidR="008A36AB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71F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571FE">
        <w:rPr>
          <w:rFonts w:ascii="Times New Roman" w:hAnsi="Times New Roman"/>
          <w:color w:val="000000"/>
          <w:sz w:val="28"/>
          <w:szCs w:val="28"/>
        </w:rPr>
        <w:t xml:space="preserve"> – развитие и совершенствование работы школьных лесничеств в соответствии с повышением их значимости, как средства обеспечивающего практическую направленность при изучении дисциплин естественнонаучного цикла, формирование у  школьников устойчивой потребности к труду и нравственно-ценностных качеств, способствующей их социальной адаптации.</w:t>
      </w:r>
    </w:p>
    <w:p w:rsidR="00E909FF" w:rsidRPr="007C12E1" w:rsidRDefault="00E909FF" w:rsidP="009A19C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Перспективность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(непрерывный рост). Решив простую задачу, нужно развиваться дальше, усложняя цели.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школьного лесничества (заметки для учителей)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Работа школьного лесничества - это не эпизодические мероприятия, а целостная, спланированная круглогодичная система учебной, трудовой, исследовательской, просветительской и культурной деятельности </w:t>
      </w:r>
      <w:r w:rsidR="00AD563E" w:rsidRPr="00AD563E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В этом случае традиции сплачивают старших и младших </w:t>
      </w:r>
      <w:r w:rsidR="00500160" w:rsidRPr="00500160"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в единый коллектив, быстрее формируется неформальное общение, каждый находит свое место в деле охраны природы. В то же время экологическое объединение способствует индивидуальному развитию и становлению личности не только самостоятельно думающей и действующей, но и согласовывающей свои действия с коллективом, умеющей привлечь к своей деятельности других людей и способной оказать поддержку своим товарищам. Для осуществления на практике принципа самостоятельности органом управления должен быть Совет</w:t>
      </w:r>
      <w:r w:rsidR="00C66CC5">
        <w:rPr>
          <w:rFonts w:ascii="Times New Roman" w:hAnsi="Times New Roman"/>
          <w:color w:val="000000"/>
          <w:sz w:val="28"/>
          <w:szCs w:val="28"/>
        </w:rPr>
        <w:t xml:space="preserve"> 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лесничества, который выбирается из членов школьного лесничества. Руководитель </w:t>
      </w:r>
      <w:r w:rsidR="00C66CC5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 не должен подменять Совет и решения собраний. Его роль - быть куратором, помощником, советником. Вся работа </w:t>
      </w:r>
      <w:r w:rsidR="00C66CC5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>лесничества требует высокой дисциплинированности и сознательного отношения к труду. Желательно чаще проводить соревнования групп (секторов) и награждать лучших. Ребята с интересом работают, если видят результаты своего труда, а главное - полезность, востребованность их усилий. Очень важны традиции,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которые формируются в каждом лесничестве. В этом случае руководитель обязан всячески их поддерживать, являться носителем традиций.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Моральный кодекс школьных лесничеств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Школьное лесничество - это </w:t>
      </w:r>
      <w:r w:rsidR="00E47C2B">
        <w:rPr>
          <w:rFonts w:ascii="Times New Roman" w:hAnsi="Times New Roman"/>
          <w:color w:val="000000"/>
          <w:sz w:val="28"/>
          <w:szCs w:val="28"/>
        </w:rPr>
        <w:t>объединение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единомышленников, объединенных главной идеей: самая священная цель - сохранение дикой природы, без которой невозможен не только прогресс человеческой цивилизации, но и сама жизнь человека. Главная задача человечества - прекратить чудовищную экспансию, направленную на уничтожение самой жизни на Земле, научиться жить в гармонии с Природой, знать и уважать ее законы. Кодекс любого члена школьного лесничества опирается на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принцип равенства всех живых существ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на этой планете. Всё живое имеет право на жизнь и возможность развиваться естественным путем.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Лучшая помощь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- невмешательство и устранение вмешательств в жизнь любой экосистемы.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Любая работа должна быть сделана грамотно, поэтому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образование, самообразование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- первый и самый важный шаг для любого дела.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Среди членов лесничества главный лозунг -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сделай как я, сделай лучше меня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09FF" w:rsidRDefault="00E909FF" w:rsidP="006117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Мыслить глобально, действовать - локально.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Знания должны быть обширными, тогда проще наметить самый правильный и эффективный путь для реализации задуманного, а вот действовать необходимо с учётом тех объёмов работ и на той территории, которые вам под силу реализовать самостоятельно.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 какими организациями сотруднича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т </w:t>
      </w:r>
      <w:r w:rsidR="008A04D5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школьное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лесничеств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По различным вопросам работы школьного лесничества возникает необходимость в помощи профессиональных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специалистов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8A04D5">
        <w:rPr>
          <w:rFonts w:ascii="Times New Roman" w:hAnsi="Times New Roman"/>
          <w:color w:val="000000"/>
          <w:sz w:val="28"/>
          <w:szCs w:val="28"/>
        </w:rPr>
        <w:t>м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инистерства природных ресурсов </w:t>
      </w:r>
      <w:r>
        <w:rPr>
          <w:rFonts w:ascii="Times New Roman" w:hAnsi="Times New Roman"/>
          <w:color w:val="000000"/>
          <w:sz w:val="28"/>
          <w:szCs w:val="28"/>
        </w:rPr>
        <w:t xml:space="preserve">и охраны окружающей среды Ставропольского края,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лесничеств и лесхозов,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4D5">
        <w:rPr>
          <w:rFonts w:ascii="Times New Roman" w:hAnsi="Times New Roman"/>
          <w:color w:val="000000"/>
          <w:sz w:val="28"/>
          <w:szCs w:val="28"/>
        </w:rPr>
        <w:t xml:space="preserve">государственного бюджетного учреждения дополнительного образования «Краевой центр экологии, туризма и краеведения», </w:t>
      </w:r>
      <w:r w:rsidRPr="007C12E1">
        <w:rPr>
          <w:rFonts w:ascii="Times New Roman" w:hAnsi="Times New Roman"/>
          <w:color w:val="000000"/>
          <w:sz w:val="28"/>
          <w:szCs w:val="28"/>
        </w:rPr>
        <w:t>местных органов самоуправления. Если какая</w:t>
      </w:r>
      <w:r w:rsidRPr="007C12E1">
        <w:rPr>
          <w:rFonts w:ascii="Times New Roman" w:hAnsi="Times New Roman"/>
          <w:color w:val="000000"/>
          <w:sz w:val="28"/>
          <w:szCs w:val="28"/>
        </w:rPr>
        <w:softHyphen/>
        <w:t>-либо организация готова оказывать помощь школьному лесничеству, то это может только приветствоваться, однако любая оказываемая поддержка сторонней организации должна отражаться в документах, чтобы в дальнейшем избежать претензий с чьей</w:t>
      </w:r>
      <w:r w:rsidRPr="007C12E1">
        <w:rPr>
          <w:rFonts w:ascii="Times New Roman" w:hAnsi="Times New Roman"/>
          <w:color w:val="000000"/>
          <w:sz w:val="28"/>
          <w:szCs w:val="28"/>
        </w:rPr>
        <w:softHyphen/>
        <w:t xml:space="preserve">-либо стороны. </w:t>
      </w:r>
    </w:p>
    <w:p w:rsidR="00E909FF" w:rsidRPr="00E47C2B" w:rsidRDefault="00E909FF" w:rsidP="007932CE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C2B">
        <w:rPr>
          <w:rFonts w:ascii="Times New Roman" w:hAnsi="Times New Roman"/>
          <w:b/>
          <w:bCs/>
          <w:color w:val="000000"/>
          <w:sz w:val="28"/>
          <w:szCs w:val="28"/>
        </w:rPr>
        <w:t>Кто организует школьное лесничество?</w:t>
      </w:r>
      <w:r w:rsidRPr="00E47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9FF" w:rsidRPr="008A39A9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Школьное л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есничество </w:t>
      </w:r>
      <w:r>
        <w:rPr>
          <w:rFonts w:ascii="Times New Roman" w:hAnsi="Times New Roman"/>
          <w:color w:val="000000"/>
          <w:sz w:val="28"/>
          <w:szCs w:val="28"/>
        </w:rPr>
        <w:t>создается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дирекцией </w:t>
      </w:r>
      <w:r w:rsidR="00E66366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9A9">
        <w:rPr>
          <w:rFonts w:ascii="Times New Roman" w:hAnsi="Times New Roman"/>
          <w:color w:val="000000"/>
          <w:sz w:val="28"/>
          <w:szCs w:val="28"/>
        </w:rPr>
        <w:t>совместно с лесхозом (лесничеством).</w:t>
      </w:r>
    </w:p>
    <w:p w:rsidR="00E909FF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39A9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Директор </w:t>
      </w:r>
      <w:r w:rsidR="008E0880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 w:rsidRPr="008A39A9">
        <w:rPr>
          <w:rFonts w:ascii="Times New Roman" w:hAnsi="Times New Roman"/>
          <w:color w:val="000000"/>
          <w:sz w:val="28"/>
          <w:szCs w:val="28"/>
        </w:rPr>
        <w:t xml:space="preserve"> и руководитель лесхоза (лесничества) в равной степени несут ответственность за постановку работы в школьном лесничестве, создание безопасных условий труда </w:t>
      </w:r>
      <w:r w:rsidR="00F87761" w:rsidRPr="00F87761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8A39A9">
        <w:rPr>
          <w:rFonts w:ascii="Times New Roman" w:hAnsi="Times New Roman"/>
          <w:color w:val="000000"/>
          <w:sz w:val="28"/>
          <w:szCs w:val="28"/>
        </w:rPr>
        <w:t>, соблюдение ими правил техники безопасности и производственной санитарии, обеспечение необходимых условий их труда, быта и отдыха; утверждают план работы школьного лесничества.</w:t>
      </w:r>
    </w:p>
    <w:p w:rsidR="00E909FF" w:rsidRDefault="00E909FF" w:rsidP="00F87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7F0C">
        <w:rPr>
          <w:rFonts w:ascii="Times New Roman" w:hAnsi="Times New Roman"/>
          <w:color w:val="000000"/>
          <w:sz w:val="28"/>
          <w:szCs w:val="28"/>
        </w:rPr>
        <w:t>Непосредственное руководство школьными лесничествами осуществляют руководители школьны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67F0C">
        <w:rPr>
          <w:rFonts w:ascii="Times New Roman" w:hAnsi="Times New Roman"/>
          <w:color w:val="000000"/>
          <w:sz w:val="28"/>
          <w:szCs w:val="28"/>
        </w:rPr>
        <w:t xml:space="preserve"> лесничеств - педагогические работники и специалисты лесного хозяйства.</w:t>
      </w:r>
    </w:p>
    <w:p w:rsidR="00E909FF" w:rsidRPr="00EC03E3" w:rsidRDefault="002C6FF9" w:rsidP="00AD0A2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AD0A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окументы </w:t>
      </w:r>
      <w:r w:rsidR="00E909FF" w:rsidRPr="00EC03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создания  школьного лесничества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Прежде всего, необходим</w:t>
      </w:r>
      <w:r>
        <w:rPr>
          <w:rFonts w:ascii="Times New Roman" w:hAnsi="Times New Roman"/>
          <w:color w:val="000000"/>
          <w:sz w:val="28"/>
          <w:szCs w:val="28"/>
        </w:rPr>
        <w:t xml:space="preserve">о «Положение о </w:t>
      </w:r>
      <w:r w:rsidRPr="007C12E1">
        <w:rPr>
          <w:rFonts w:ascii="Times New Roman" w:hAnsi="Times New Roman"/>
          <w:color w:val="000000"/>
          <w:sz w:val="28"/>
          <w:szCs w:val="28"/>
        </w:rPr>
        <w:t>школьно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лесничеств</w:t>
      </w:r>
      <w:r>
        <w:rPr>
          <w:rFonts w:ascii="Times New Roman" w:hAnsi="Times New Roman"/>
          <w:color w:val="000000"/>
          <w:sz w:val="28"/>
          <w:szCs w:val="28"/>
        </w:rPr>
        <w:t xml:space="preserve">е» (далее </w:t>
      </w:r>
      <w:r w:rsidR="00DB19B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Положение)</w:t>
      </w:r>
      <w:r w:rsidR="001C64D4">
        <w:rPr>
          <w:rFonts w:ascii="Times New Roman" w:hAnsi="Times New Roman"/>
          <w:color w:val="000000"/>
          <w:sz w:val="28"/>
          <w:szCs w:val="28"/>
        </w:rPr>
        <w:t xml:space="preserve"> (Приложение № 1)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1D09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Как и любая организация,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школьное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лесничество работает по определённым правилам, которые регламентируют работу отдельных членов, способы управления лесничеством, определяют цели и задачи работы. </w:t>
      </w:r>
    </w:p>
    <w:p w:rsidR="00E909FF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Правила создания </w:t>
      </w:r>
      <w:r w:rsidR="006444EA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лесничества, порядок управления его членами, система выборов руководства, система поощрений и 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 работой расписаны в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Положении. </w:t>
      </w:r>
    </w:p>
    <w:p w:rsidR="00E909FF" w:rsidRPr="007C12E1" w:rsidRDefault="00E909FF" w:rsidP="00E909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Другими документами являются распоряжение или приказ директора </w:t>
      </w:r>
      <w:r w:rsidR="006444EA">
        <w:rPr>
          <w:rFonts w:ascii="Times New Roman" w:hAnsi="Times New Roman"/>
          <w:color w:val="000000"/>
          <w:sz w:val="28"/>
          <w:szCs w:val="28"/>
        </w:rPr>
        <w:t>образовательного учреждения,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лесничества</w:t>
      </w:r>
      <w:r w:rsidR="006444E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лесхоза)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о создании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 и выделении времени </w:t>
      </w:r>
      <w:r w:rsidR="006444E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использования кабинета для внеклассной работы. </w:t>
      </w:r>
    </w:p>
    <w:p w:rsidR="00D8591A" w:rsidRPr="007C12E1" w:rsidRDefault="00E909FF" w:rsidP="009B6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Приведённ</w:t>
      </w:r>
      <w:r>
        <w:rPr>
          <w:rFonts w:ascii="Times New Roman" w:hAnsi="Times New Roman"/>
          <w:color w:val="000000"/>
          <w:sz w:val="28"/>
          <w:szCs w:val="28"/>
        </w:rPr>
        <w:t xml:space="preserve">ое для примера и руководства  в работе Типовое Положение о школьном лесничестве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- только шаблон, который можно при необходимости дополнять, сокращать и переделывать под конкретные условия </w:t>
      </w:r>
      <w:r w:rsidR="00446F19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При подготовке положения о школьном лесничестве можно менять любые пункты данного шаблона по согласованию с дирекцией школы, районным лесничеством или лесохозяйственным предприятием, которое берет шефство над этой организацией. Дополнительно заключается </w:t>
      </w:r>
      <w:r w:rsidR="00446F19">
        <w:rPr>
          <w:rFonts w:ascii="Times New Roman" w:hAnsi="Times New Roman"/>
          <w:color w:val="000000"/>
          <w:sz w:val="28"/>
          <w:szCs w:val="28"/>
        </w:rPr>
        <w:t>Соглашение о сотрудничестве</w:t>
      </w:r>
      <w:r w:rsidR="0082006D">
        <w:rPr>
          <w:rFonts w:ascii="Times New Roman" w:hAnsi="Times New Roman"/>
          <w:color w:val="000000"/>
          <w:sz w:val="28"/>
          <w:szCs w:val="28"/>
        </w:rPr>
        <w:t xml:space="preserve"> (Приложение №2)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с лесничеством или лесхозом, в котором оговариваются условия работы школьников в лесу, выделенные им участки, способы оплаты работ и обязанности руководителей лесхоза по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оказанию консультативной помощи и закреплению куратора. 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91A" w:rsidRPr="008E5379" w:rsidRDefault="00D8591A" w:rsidP="008E537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5379">
        <w:rPr>
          <w:rFonts w:ascii="Times New Roman" w:hAnsi="Times New Roman"/>
          <w:b/>
          <w:bCs/>
          <w:color w:val="000000"/>
          <w:sz w:val="28"/>
          <w:szCs w:val="28"/>
        </w:rPr>
        <w:t>Схема школьного лесничества</w:t>
      </w:r>
    </w:p>
    <w:p w:rsidR="007F0F4A" w:rsidRDefault="00D8591A" w:rsidP="00283E1D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Высшим органом руководства школьным лесничеством является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общее собрание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его членов, собираемое 2 раза в год. </w:t>
      </w:r>
    </w:p>
    <w:p w:rsidR="0097516F" w:rsidRDefault="0097516F" w:rsidP="00283E1D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На общем собрании выбирается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Совет школьного лесничества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, который руководит деятельностью </w:t>
      </w:r>
      <w:r w:rsidRPr="00280C30"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и согласовывает все работы с кураторами. Совет состоит из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лесничего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помощника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, руководителей </w:t>
      </w: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направлений (или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мастеров леса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), ответственного за культурно-массовую работу,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представителей лесхоза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учителя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лесничества. </w:t>
      </w:r>
      <w:r w:rsidR="00C66CC5">
        <w:rPr>
          <w:rFonts w:ascii="Times New Roman" w:hAnsi="Times New Roman"/>
          <w:color w:val="000000"/>
          <w:sz w:val="28"/>
          <w:szCs w:val="28"/>
        </w:rPr>
        <w:t>Совет у</w:t>
      </w:r>
      <w:r w:rsidR="00283E1D" w:rsidRPr="007C12E1">
        <w:rPr>
          <w:rFonts w:ascii="Times New Roman" w:hAnsi="Times New Roman"/>
          <w:color w:val="000000"/>
          <w:sz w:val="28"/>
          <w:szCs w:val="28"/>
        </w:rPr>
        <w:t>тверждает план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ы школьного </w:t>
      </w:r>
      <w:r w:rsidR="00283E1D" w:rsidRPr="007C12E1">
        <w:rPr>
          <w:rFonts w:ascii="Times New Roman" w:hAnsi="Times New Roman"/>
          <w:color w:val="000000"/>
          <w:sz w:val="28"/>
          <w:szCs w:val="28"/>
        </w:rPr>
        <w:t xml:space="preserve"> лесничества, определяет пути его выполнения</w:t>
      </w:r>
      <w:r w:rsidR="00283E1D">
        <w:rPr>
          <w:rFonts w:ascii="Times New Roman" w:hAnsi="Times New Roman"/>
          <w:color w:val="000000"/>
          <w:sz w:val="28"/>
          <w:szCs w:val="28"/>
        </w:rPr>
        <w:t xml:space="preserve"> и перспективного развития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83E1D" w:rsidRPr="007C12E1">
        <w:rPr>
          <w:rFonts w:ascii="Times New Roman" w:hAnsi="Times New Roman"/>
          <w:color w:val="000000"/>
          <w:sz w:val="28"/>
          <w:szCs w:val="28"/>
        </w:rPr>
        <w:t xml:space="preserve"> утверждает условия соревнования между различными секциями</w:t>
      </w:r>
      <w:r w:rsidR="00283E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3E1D" w:rsidRDefault="00283E1D" w:rsidP="00283E1D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На собрании подводятся итоги  работы</w:t>
      </w:r>
      <w:r w:rsidR="00907A5C">
        <w:rPr>
          <w:rFonts w:ascii="Times New Roman" w:hAnsi="Times New Roman"/>
          <w:color w:val="000000"/>
          <w:sz w:val="28"/>
          <w:szCs w:val="28"/>
        </w:rPr>
        <w:t xml:space="preserve"> школьного лесничества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, награждаются лучшие члены, принимается план работы на следующий год.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Совет проводит заседания не реже 1 раза в месяц, на которых по каждому мероприятию обсуждается: </w:t>
      </w:r>
    </w:p>
    <w:p w:rsidR="00D8591A" w:rsidRPr="007C12E1" w:rsidRDefault="00D8591A" w:rsidP="00D859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Что удалось? </w:t>
      </w:r>
    </w:p>
    <w:p w:rsidR="00D8591A" w:rsidRPr="007C12E1" w:rsidRDefault="00D8591A" w:rsidP="00D859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Что не удалось и почему? </w:t>
      </w:r>
    </w:p>
    <w:p w:rsidR="00D8591A" w:rsidRPr="007C12E1" w:rsidRDefault="00D8591A" w:rsidP="00D859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Что необходимо сделать в следующем месяце? </w:t>
      </w:r>
    </w:p>
    <w:p w:rsidR="00D8591A" w:rsidRPr="00C8779B" w:rsidRDefault="00D8591A" w:rsidP="007932CE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779B">
        <w:rPr>
          <w:rFonts w:ascii="Times New Roman" w:hAnsi="Times New Roman"/>
          <w:b/>
          <w:bCs/>
          <w:color w:val="000000"/>
          <w:sz w:val="28"/>
          <w:szCs w:val="28"/>
        </w:rPr>
        <w:t>Тематические сектор</w:t>
      </w:r>
      <w:r w:rsidR="00923F0D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8779B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школьного лесничества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 школьных лесничествах работу </w:t>
      </w:r>
      <w:r w:rsidR="00E234BC" w:rsidRPr="00E234BC">
        <w:rPr>
          <w:rFonts w:ascii="Times New Roman" w:hAnsi="Times New Roman"/>
          <w:color w:val="000000"/>
          <w:sz w:val="28"/>
          <w:szCs w:val="28"/>
        </w:rPr>
        <w:t xml:space="preserve">школьников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можно разделить по секторам (направлениям).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У людей разные интересы - кому-то нравится сажать лес, </w:t>
      </w:r>
      <w:r>
        <w:rPr>
          <w:rFonts w:ascii="Times New Roman" w:hAnsi="Times New Roman"/>
          <w:color w:val="000000"/>
          <w:sz w:val="28"/>
          <w:szCs w:val="28"/>
        </w:rPr>
        <w:t>кто</w:t>
      </w:r>
      <w:r w:rsidRPr="007C12E1">
        <w:rPr>
          <w:rFonts w:ascii="Times New Roman" w:hAnsi="Times New Roman"/>
          <w:color w:val="000000"/>
          <w:sz w:val="28"/>
          <w:szCs w:val="28"/>
        </w:rPr>
        <w:t>-то - изуча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т жизнь растений и животных </w:t>
      </w:r>
      <w:r>
        <w:rPr>
          <w:rFonts w:ascii="Times New Roman" w:hAnsi="Times New Roman"/>
          <w:color w:val="000000"/>
          <w:sz w:val="28"/>
          <w:szCs w:val="28"/>
        </w:rPr>
        <w:t xml:space="preserve">леса, другие хотят проводить </w:t>
      </w:r>
      <w:r w:rsidRPr="001030FD">
        <w:t xml:space="preserve"> </w:t>
      </w:r>
      <w:r w:rsidRPr="001030FD">
        <w:rPr>
          <w:rFonts w:ascii="Times New Roman" w:hAnsi="Times New Roman"/>
          <w:color w:val="000000"/>
          <w:sz w:val="28"/>
          <w:szCs w:val="28"/>
        </w:rPr>
        <w:t>пропаганд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030FD">
        <w:rPr>
          <w:rFonts w:ascii="Times New Roman" w:hAnsi="Times New Roman"/>
          <w:color w:val="000000"/>
          <w:sz w:val="28"/>
          <w:szCs w:val="28"/>
        </w:rPr>
        <w:t xml:space="preserve"> среди школьников и населения знаний о лесе и его обитателях</w:t>
      </w:r>
      <w:r w:rsidRPr="007C12E1">
        <w:rPr>
          <w:rFonts w:ascii="Times New Roman" w:hAnsi="Times New Roman"/>
          <w:color w:val="000000"/>
          <w:sz w:val="28"/>
          <w:szCs w:val="28"/>
        </w:rPr>
        <w:t>. Все члены лесничества обязаны заботиться о природе, участвовать в работе лесничества, но это не значит,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нельзя выбрать себе занятие по душе. Группы единомышленников со сходными интересами формируют кружки, или секторы. </w:t>
      </w:r>
    </w:p>
    <w:p w:rsidR="00D8591A" w:rsidRPr="00175CD4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Лесной сектор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Работа лесного сектора непосредственно связана с уходом за лесом и лесоразведением. За школьным лесничеством закрепляется лесная площадь, разделённая на участки - обходы (или кварталы по данным лесоустройства), обходы закреплены за конкретным лесником, под руководством которого члены школьного лесничества осуществляют свою помощь лесу. Члены лесного сектора организуют зимнюю подкормку птиц и зверей, изготавливают и развешивают 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искусственные гнездовья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>, сажают деревья и кустарники, очищают лес от мусора. Лесные бригады могут работать на питомниках в лесхозах или на пришкольных питомниках лесничества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>выращивани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посадочного материала, посадк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и посев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леса, уход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за лесными культурами, сбор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лесных семян, лекарственного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>сырья, охран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и расселени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муравейников, выявлени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и охран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75CD4">
        <w:rPr>
          <w:rFonts w:ascii="Times New Roman" w:hAnsi="Times New Roman"/>
          <w:bCs/>
          <w:color w:val="000000"/>
          <w:sz w:val="28"/>
          <w:szCs w:val="28"/>
        </w:rPr>
        <w:t xml:space="preserve"> редких растений, животных и птиц, памятников природы.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Сектор борьбы с браконьерством</w:t>
      </w:r>
      <w:r w:rsidR="00304A6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Сектор состоит из старшеклассников, задача которых - помогать соответствующим организациям в борьбе с браконьерством. Зимой проводятся целевые операции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C12E1">
        <w:rPr>
          <w:rFonts w:ascii="Times New Roman" w:hAnsi="Times New Roman"/>
          <w:color w:val="000000"/>
          <w:sz w:val="28"/>
          <w:szCs w:val="28"/>
        </w:rPr>
        <w:t>Ёлочка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, весной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Pr="007C12E1">
        <w:rPr>
          <w:rFonts w:ascii="Times New Roman" w:hAnsi="Times New Roman"/>
          <w:color w:val="000000"/>
          <w:sz w:val="28"/>
          <w:szCs w:val="28"/>
        </w:rPr>
        <w:t>Первоцветы</w:t>
      </w:r>
      <w:r>
        <w:rPr>
          <w:rFonts w:ascii="Times New Roman" w:hAnsi="Times New Roman"/>
          <w:color w:val="000000"/>
          <w:sz w:val="28"/>
          <w:szCs w:val="28"/>
        </w:rPr>
        <w:t>» и т.д.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В летний период особое внимание уделяется охране лесных массивов от пожаров.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>Основная задача этого сектора - предупреждение нарушений, информирование лесничеств и органов охраны природы о каких-либо факторах,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представляющих угрозу природным объектам, разъяснительная работа среди населения о правилах поведения на природе.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Биологический центр.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93B">
        <w:rPr>
          <w:rFonts w:ascii="Times New Roman" w:hAnsi="Times New Roman"/>
          <w:color w:val="000000"/>
          <w:sz w:val="28"/>
          <w:szCs w:val="28"/>
        </w:rPr>
        <w:t>Ш</w:t>
      </w:r>
      <w:r w:rsidR="004F393B" w:rsidRPr="004F393B">
        <w:rPr>
          <w:rFonts w:ascii="Times New Roman" w:hAnsi="Times New Roman"/>
          <w:color w:val="000000"/>
          <w:sz w:val="28"/>
          <w:szCs w:val="28"/>
        </w:rPr>
        <w:t>кольник</w:t>
      </w:r>
      <w:r w:rsidR="004F393B">
        <w:rPr>
          <w:rFonts w:ascii="Times New Roman" w:hAnsi="Times New Roman"/>
          <w:color w:val="000000"/>
          <w:sz w:val="28"/>
          <w:szCs w:val="28"/>
        </w:rPr>
        <w:t>и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изучают жизнь животных и растений, ухаживают за ними.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Биоцентр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5CF">
        <w:rPr>
          <w:rFonts w:ascii="Times New Roman" w:hAnsi="Times New Roman"/>
          <w:color w:val="000000"/>
          <w:sz w:val="28"/>
          <w:szCs w:val="28"/>
        </w:rPr>
        <w:t xml:space="preserve">(живой уголок)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может стать ветеринарной клиникой, в которую несут раненых животных и оставшихся без родителей детенышей. Если это возможно, то вылеченное животное отпускается в природу, но надо быть готовым к тому, что большинство пациентов станут постоянными обитателями центра. Здесь может вестись работа по паспортизации и ограждению муравейников, спасению </w:t>
      </w:r>
      <w:r w:rsidR="00C52A1A">
        <w:rPr>
          <w:rFonts w:ascii="Times New Roman" w:hAnsi="Times New Roman"/>
          <w:color w:val="000000"/>
          <w:sz w:val="28"/>
          <w:szCs w:val="28"/>
        </w:rPr>
        <w:t>птиц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от зимних заморов и многое другое. </w:t>
      </w:r>
    </w:p>
    <w:p w:rsidR="00D8591A" w:rsidRPr="00BB1D7B" w:rsidRDefault="00D8591A" w:rsidP="00304A69">
      <w:pPr>
        <w:spacing w:before="100" w:beforeAutospacing="1" w:after="100" w:afterAutospacing="1" w:line="240" w:lineRule="auto"/>
        <w:ind w:left="357" w:firstLine="3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Сектор экологического просвещения.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 Задачи этого сектора включают в себя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1D7B">
        <w:rPr>
          <w:rFonts w:ascii="Times New Roman" w:hAnsi="Times New Roman"/>
          <w:b/>
          <w:color w:val="000000"/>
          <w:sz w:val="28"/>
          <w:szCs w:val="28"/>
        </w:rPr>
        <w:t xml:space="preserve">экологических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занятий в младших классах, экологических игр в детских садах. Можно проводить открытые занятия перед учителями школы, родителями, организовывать природоохранные акции в своем </w:t>
      </w:r>
      <w:r w:rsidR="00D23814">
        <w:rPr>
          <w:rFonts w:ascii="Times New Roman" w:hAnsi="Times New Roman"/>
          <w:color w:val="000000"/>
          <w:sz w:val="28"/>
          <w:szCs w:val="28"/>
        </w:rPr>
        <w:t xml:space="preserve">селе,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городе, вести экологическую рубрику </w:t>
      </w:r>
      <w:r w:rsidR="00D23814">
        <w:rPr>
          <w:rFonts w:ascii="Times New Roman" w:hAnsi="Times New Roman"/>
          <w:color w:val="000000"/>
          <w:sz w:val="28"/>
          <w:szCs w:val="28"/>
        </w:rPr>
        <w:t xml:space="preserve">на официальных сайтах образовательного учреждения и учреждения лесного хозяйства, </w:t>
      </w:r>
      <w:r w:rsidRPr="007C12E1">
        <w:rPr>
          <w:rFonts w:ascii="Times New Roman" w:hAnsi="Times New Roman"/>
          <w:color w:val="000000"/>
          <w:sz w:val="28"/>
          <w:szCs w:val="28"/>
        </w:rPr>
        <w:t>в местных газетах и даже на телевидении.</w:t>
      </w:r>
    </w:p>
    <w:p w:rsidR="00D8591A" w:rsidRPr="007C12E1" w:rsidRDefault="00422493" w:rsidP="00D859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Сектор П</w:t>
      </w:r>
      <w:r w:rsidR="00D8591A" w:rsidRPr="00BB1D7B">
        <w:rPr>
          <w:rFonts w:ascii="Times New Roman" w:hAnsi="Times New Roman"/>
          <w:b/>
          <w:color w:val="000000"/>
          <w:sz w:val="28"/>
          <w:szCs w:val="28"/>
        </w:rPr>
        <w:t>ропаганд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="00D8591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8591A" w:rsidRPr="00BB1D7B">
        <w:rPr>
          <w:rFonts w:ascii="Times New Roman" w:hAnsi="Times New Roman"/>
          <w:color w:val="000000"/>
          <w:sz w:val="28"/>
          <w:szCs w:val="28"/>
        </w:rPr>
        <w:t xml:space="preserve"> организация и проведение профилактических мероприятий по охране и защите государственного лесного фонда; пропаганда среди школьников и населения знаний о лесе и его обитателях, налаживание и развитие сотрудничества со средствами массовой информации;</w:t>
      </w:r>
    </w:p>
    <w:p w:rsidR="00D8591A" w:rsidRDefault="00D8591A" w:rsidP="00D8591A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Малая академия.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04C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Этот сектор помогает </w:t>
      </w:r>
      <w:r w:rsidR="00EA049C">
        <w:rPr>
          <w:rFonts w:ascii="Times New Roman" w:hAnsi="Times New Roman"/>
          <w:color w:val="000000"/>
          <w:sz w:val="28"/>
          <w:szCs w:val="28"/>
        </w:rPr>
        <w:t>членам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 лесничества </w:t>
      </w:r>
      <w:r w:rsidRPr="007C12E1">
        <w:rPr>
          <w:rFonts w:ascii="Times New Roman" w:hAnsi="Times New Roman"/>
          <w:color w:val="000000"/>
          <w:sz w:val="28"/>
          <w:szCs w:val="28"/>
        </w:rPr>
        <w:t>правильно организовать исследования в природе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в школьных лабораториях, проводит </w:t>
      </w:r>
      <w:r w:rsidRPr="00115E21">
        <w:rPr>
          <w:rFonts w:ascii="Times New Roman" w:hAnsi="Times New Roman"/>
          <w:color w:val="000000"/>
          <w:sz w:val="28"/>
          <w:szCs w:val="28"/>
        </w:rPr>
        <w:t>подготовку к олимпиадам и конкурсам. Ведутся работы по изучению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экологической обстановки в окрестностях населённого пункта, на реках.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Некоторые исследования могут проводиться совместно с научными организациями и природоохранными службами. </w:t>
      </w:r>
    </w:p>
    <w:p w:rsidR="00D8591A" w:rsidRPr="00BA4DE4" w:rsidRDefault="00D8591A" w:rsidP="00BA4D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DE4">
        <w:rPr>
          <w:rFonts w:ascii="Times New Roman" w:hAnsi="Times New Roman"/>
          <w:b/>
          <w:bCs/>
          <w:color w:val="000000"/>
          <w:sz w:val="28"/>
          <w:szCs w:val="28"/>
        </w:rPr>
        <w:t>Календарь работ школьного лесничества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Школьное лесничество живёт тремя направлениями </w:t>
      </w:r>
      <w:r w:rsidR="00C4743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C12E1">
        <w:rPr>
          <w:rFonts w:ascii="Times New Roman" w:hAnsi="Times New Roman"/>
          <w:color w:val="000000"/>
          <w:sz w:val="28"/>
          <w:szCs w:val="28"/>
        </w:rPr>
        <w:t>работ</w:t>
      </w:r>
      <w:r w:rsidR="00C4743A">
        <w:rPr>
          <w:rFonts w:ascii="Times New Roman" w:hAnsi="Times New Roman"/>
          <w:color w:val="000000"/>
          <w:sz w:val="28"/>
          <w:szCs w:val="28"/>
        </w:rPr>
        <w:t>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- обучение (экологический всеобуч), внеклассная работа в творческих группах, практическая работа - применение экологических знаний в конкретных делах. 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Чем обучение в </w:t>
      </w:r>
      <w:r w:rsidR="00C4743A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школьном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лесничестве отличается от школьной программы?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Главное отличие - </w:t>
      </w:r>
      <w:r w:rsidR="004214A5" w:rsidRPr="004214A5">
        <w:rPr>
          <w:rFonts w:ascii="Times New Roman" w:hAnsi="Times New Roman"/>
          <w:color w:val="000000"/>
          <w:sz w:val="28"/>
          <w:szCs w:val="28"/>
        </w:rPr>
        <w:t>школьник</w:t>
      </w:r>
      <w:r w:rsidR="004214A5">
        <w:rPr>
          <w:rFonts w:ascii="Times New Roman" w:hAnsi="Times New Roman"/>
          <w:color w:val="000000"/>
          <w:sz w:val="28"/>
          <w:szCs w:val="28"/>
        </w:rPr>
        <w:t>и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дела</w:t>
      </w:r>
      <w:r w:rsidR="004214A5">
        <w:rPr>
          <w:rFonts w:ascii="Times New Roman" w:hAnsi="Times New Roman"/>
          <w:color w:val="000000"/>
          <w:sz w:val="28"/>
          <w:szCs w:val="28"/>
        </w:rPr>
        <w:t>ют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свою работу добровольно, выбира</w:t>
      </w:r>
      <w:r w:rsidR="004214A5">
        <w:rPr>
          <w:rFonts w:ascii="Times New Roman" w:hAnsi="Times New Roman"/>
          <w:color w:val="000000"/>
          <w:sz w:val="28"/>
          <w:szCs w:val="28"/>
        </w:rPr>
        <w:t>ют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тему для исследования самостоятельно. Работа в </w:t>
      </w:r>
      <w:r w:rsidR="004214A5">
        <w:rPr>
          <w:rFonts w:ascii="Times New Roman" w:hAnsi="Times New Roman"/>
          <w:color w:val="000000"/>
          <w:sz w:val="28"/>
          <w:szCs w:val="28"/>
        </w:rPr>
        <w:t xml:space="preserve">школьном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лесничестве, в том числе и учебно-познавательная, проводится во внеклассное время. </w:t>
      </w:r>
    </w:p>
    <w:p w:rsidR="009C4187" w:rsidRDefault="009C4187" w:rsidP="00D8591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EDD" w:rsidRDefault="003F1EDD" w:rsidP="00D8591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591A" w:rsidRPr="007C12E1" w:rsidRDefault="00D8591A" w:rsidP="00EA04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Примерный календарь работ в школьном лесничестве</w:t>
      </w:r>
    </w:p>
    <w:tbl>
      <w:tblPr>
        <w:tblW w:w="5000" w:type="pct"/>
        <w:jc w:val="center"/>
        <w:tblCellSpacing w:w="15" w:type="dxa"/>
        <w:tblBorders>
          <w:top w:val="outset" w:sz="6" w:space="0" w:color="98FB98"/>
          <w:left w:val="outset" w:sz="6" w:space="0" w:color="98FB98"/>
          <w:bottom w:val="outset" w:sz="6" w:space="0" w:color="98FB98"/>
          <w:right w:val="outset" w:sz="6" w:space="0" w:color="98FB98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30"/>
        <w:gridCol w:w="3028"/>
        <w:gridCol w:w="4410"/>
      </w:tblGrid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FF4378" w:rsidRDefault="00D8591A" w:rsidP="00FF43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43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FF4378" w:rsidRDefault="00D8591A" w:rsidP="00FF43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43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FF4378" w:rsidRDefault="00D8591A" w:rsidP="00FF43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43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работ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Учебная работа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Исследования, подготовка рефератов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"Птичья столовая"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Ноябрь - март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Подкормка птиц и изучение их поведения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F96B84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«Живи лес»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Ноябрь - март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9C4187" w:rsidP="009C4187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A168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школьниками с работниками лесного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экодесантов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лесу, посадка леса, сбор семян лесных пород и т.д.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"Шишка"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- март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семян сосны, 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"Ель"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15-31 декабря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Охрана еловых и сосновых посадок для предотвращения их порубок перед новогодними праздниками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"Птичий домик"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- март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D8591A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 развешивание скворечников, дуплянок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"Первоцветы"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- май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E22DC1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Патрулирование с работниками </w:t>
            </w:r>
            <w:r w:rsidR="00E22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лесного хозяйства </w:t>
            </w: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лесов и лугов, на которых начинают распускаться весенние цветы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"Питомник"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- октябрь </w:t>
            </w:r>
          </w:p>
        </w:tc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Работы в школьном питомнике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"Муравей"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- август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Огораживание муравейников</w:t>
            </w:r>
            <w:r w:rsidR="00283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лесу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"Лесной костёр"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- сентябрь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мест отдыха, патрулирование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"Лесопосадки"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Весенне-осенние лесопосадки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Экологические походы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- август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походы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"Семена"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- ноябрь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>Сбор семян дикорастущих растений</w:t>
            </w:r>
          </w:p>
        </w:tc>
      </w:tr>
      <w:tr w:rsidR="009C7D82" w:rsidRPr="009C7D82" w:rsidTr="009C7D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Агитация и </w:t>
            </w: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1587" w:type="pct"/>
            <w:gridSpan w:val="2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Круглогодично </w:t>
            </w:r>
          </w:p>
        </w:tc>
        <w:tc>
          <w:tcPr>
            <w:tcW w:w="2311" w:type="pct"/>
            <w:tcBorders>
              <w:top w:val="outset" w:sz="6" w:space="0" w:color="98FB98"/>
              <w:left w:val="outset" w:sz="6" w:space="0" w:color="98FB98"/>
              <w:bottom w:val="outset" w:sz="6" w:space="0" w:color="98FB98"/>
              <w:right w:val="outset" w:sz="6" w:space="0" w:color="98FB98"/>
            </w:tcBorders>
            <w:shd w:val="clear" w:color="auto" w:fill="FFFFFF" w:themeFill="background1"/>
            <w:vAlign w:val="center"/>
          </w:tcPr>
          <w:p w:rsidR="00D8591A" w:rsidRPr="009C7D82" w:rsidRDefault="00D8591A" w:rsidP="00015694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экскурсий, </w:t>
            </w:r>
            <w:r w:rsidRPr="009C7D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листовок, чтение лекций</w:t>
            </w:r>
          </w:p>
        </w:tc>
      </w:tr>
    </w:tbl>
    <w:p w:rsidR="00D8591A" w:rsidRPr="00214F9D" w:rsidRDefault="00D8591A" w:rsidP="00214F9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4F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Кабинет школьного лесничества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Кабинет школьного лесничества должен выполнять три основные функции: быть штаб</w:t>
      </w:r>
      <w:r w:rsidR="004D3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квартирой, обучающим центром и способствовать распространению природоохранной идеологии. Для того чтобы каждый член школьного лесничества мог своевременно получить информацию о проделанной работе и планирующихся акциях оборудуется доска объявлений. На стендах размещаются: схема участков леса, закреплённых за </w:t>
      </w:r>
      <w:r w:rsidR="004D3E31">
        <w:rPr>
          <w:rFonts w:ascii="Times New Roman" w:hAnsi="Times New Roman"/>
          <w:color w:val="000000"/>
          <w:sz w:val="28"/>
          <w:szCs w:val="28"/>
        </w:rPr>
        <w:t xml:space="preserve">школьным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лесничеством, другие наиболее важные материалы. Это должны быть материалы о текущей работе </w:t>
      </w:r>
      <w:r w:rsidR="004D3E31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лесничества, помогающие в практической работе.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Не менее важно оформлять стенгазеты о совместном отдыхе или проведенных акциях. С одной стороны, приятные воспоминания сплачивают коллектив, с другой, любой посторонний человек будет иметь представление о  работе</w:t>
      </w:r>
      <w:r w:rsidR="004D3E31">
        <w:rPr>
          <w:rFonts w:ascii="Times New Roman" w:hAnsi="Times New Roman"/>
          <w:color w:val="000000"/>
          <w:sz w:val="28"/>
          <w:szCs w:val="28"/>
        </w:rPr>
        <w:t xml:space="preserve"> школьного лесничества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Стенд </w:t>
      </w:r>
      <w:r w:rsidR="004D3E31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лесничества, доска объявлений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- самый насыщенный по информативности уголок кабинета. Материалы на стенде могут вывешивать учителя, члены Совета </w:t>
      </w:r>
      <w:r w:rsidR="00F00A57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 и любой член </w:t>
      </w:r>
      <w:r w:rsidR="006E0D0C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лесничества. Доска объявлений - самый лучший способ для высказывания своих идей, передачи информации и сообщений типа: </w:t>
      </w:r>
      <w:r w:rsidRPr="00F00A57">
        <w:rPr>
          <w:rFonts w:ascii="Times New Roman" w:hAnsi="Times New Roman"/>
          <w:i/>
          <w:color w:val="000000"/>
          <w:sz w:val="28"/>
          <w:szCs w:val="28"/>
        </w:rPr>
        <w:t xml:space="preserve">"1 мая в сквере возле школы будем сажать кустарники и деревья, которые привезут к 10 часам из лесничества; кто желает участвовать - записывайтесь". </w:t>
      </w:r>
      <w:r w:rsidRPr="007C12E1">
        <w:rPr>
          <w:rFonts w:ascii="Times New Roman" w:hAnsi="Times New Roman"/>
          <w:color w:val="000000"/>
          <w:sz w:val="28"/>
          <w:szCs w:val="28"/>
        </w:rPr>
        <w:t>После этого сообщения нужно оставить место, чтобы желающие  могли записать свою фамилию, тогда инициатор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идеи будет точно знать, кто может ему помочь и сколько лопат нести в сквер.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Наглядные пособия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могут быть в виде макетов, образцов древесины или других природных объектов, засушенных растений, рисунков, таблиц, схем и т.д. Если вы решили сами изготовить наглядные пособия, то попросите преподавателя помочь правильно сделать надписи и пояснения.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Можно составить гербарий растений леса на следующие темы: деревья, кустарники, травы, лекарственные, съедобные, технические растения; по морфологии растений - например, листья различной формы, характер прикрепления к стеблю, жилкование, типы стеблей, цветков и соцветий</w:t>
      </w:r>
      <w:r>
        <w:rPr>
          <w:rFonts w:ascii="Times New Roman" w:hAnsi="Times New Roman"/>
          <w:color w:val="000000"/>
          <w:sz w:val="28"/>
          <w:szCs w:val="28"/>
        </w:rPr>
        <w:t xml:space="preserve"> и т.д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Можно также приготовить наглядные пособия по различным породам деревьев, древесина, коллекции сухих плодов и семян местных древесных и кустарниковых пород, образцы повреждений древесины и листьев насекомыми. На каждом препарате или коллекции должна быть этикетка с указанием места, даты сбора и названия представленного объекта. 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 последнее время, чтобы избегать уничтожения растений и насекомых (особенно редких) в оформлении, используются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рисунки и фотографии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Хорошая фотография более полно передает облик живого объекта, чем его </w:t>
      </w: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>высушенное тельце. Можно организовывать фотовыставки и выставки рисунков. Они могут быть не только школьными, но и размещаться в сельских советах, районных и областных администрациях и прочих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организациях. В кабинете школьного лесничества необходимо иметь </w:t>
      </w: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библиотеку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из книг по лесоведению, лесоводству, экологии и смежным дисциплинам.</w:t>
      </w:r>
    </w:p>
    <w:p w:rsidR="00D8591A" w:rsidRPr="007C12E1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Не лишним было бы ведение летописи школьного лесничества, что способствует преемственности поколений. </w:t>
      </w:r>
    </w:p>
    <w:p w:rsidR="00D3171D" w:rsidRPr="00BA1194" w:rsidRDefault="00D3171D" w:rsidP="00A717DC">
      <w:pPr>
        <w:pStyle w:val="a4"/>
        <w:spacing w:before="100" w:beforeAutospacing="1" w:after="100" w:afterAutospacing="1" w:line="240" w:lineRule="auto"/>
        <w:ind w:left="50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D3171D">
        <w:rPr>
          <w:rFonts w:ascii="Times New Roman" w:hAnsi="Times New Roman"/>
          <w:bCs/>
          <w:color w:val="000000"/>
          <w:kern w:val="36"/>
          <w:sz w:val="28"/>
          <w:szCs w:val="28"/>
        </w:rPr>
        <w:t>2.8.</w:t>
      </w:r>
      <w:r w:rsidRPr="00D3171D"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Pr="00BA119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Обязанности образовательного учреждения и лесничества (лесхоза) по организации школьного лесничества</w:t>
      </w:r>
    </w:p>
    <w:p w:rsidR="00D3171D" w:rsidRPr="00D3171D" w:rsidRDefault="00F15714" w:rsidP="00D3171D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Образовательное учреждение </w:t>
      </w:r>
      <w:r w:rsidR="00D3171D" w:rsidRPr="00D3171D">
        <w:rPr>
          <w:b w:val="0"/>
        </w:rPr>
        <w:t>и лесничество (лесхоз)  осуществляют общее внешнее руководство школьным лесничеством</w:t>
      </w:r>
      <w:r w:rsidR="00FB6A02">
        <w:rPr>
          <w:b w:val="0"/>
        </w:rPr>
        <w:t>, У</w:t>
      </w:r>
      <w:r w:rsidR="00D3171D" w:rsidRPr="00D3171D">
        <w:rPr>
          <w:b w:val="0"/>
        </w:rPr>
        <w:t>тверждают план работы школьного лесничества</w:t>
      </w:r>
      <w:r w:rsidR="00FB6A02">
        <w:rPr>
          <w:b w:val="0"/>
        </w:rPr>
        <w:t>. С</w:t>
      </w:r>
      <w:r w:rsidR="00D3171D" w:rsidRPr="00D3171D">
        <w:rPr>
          <w:b w:val="0"/>
        </w:rPr>
        <w:t>оздают условия для успешного выполнения плановых заданий и работ школьным лесничеством</w:t>
      </w:r>
      <w:r w:rsidR="00FB6A02">
        <w:rPr>
          <w:b w:val="0"/>
        </w:rPr>
        <w:t>. П</w:t>
      </w:r>
      <w:r w:rsidR="00D3171D" w:rsidRPr="00D3171D">
        <w:rPr>
          <w:b w:val="0"/>
        </w:rPr>
        <w:t>одбирают и закрепляют за школьным лесничеством постоянные участки леса</w:t>
      </w:r>
      <w:r w:rsidR="00FB6A02">
        <w:rPr>
          <w:b w:val="0"/>
        </w:rPr>
        <w:t xml:space="preserve">. </w:t>
      </w:r>
      <w:r w:rsidR="00D3171D" w:rsidRPr="00D3171D">
        <w:rPr>
          <w:b w:val="0"/>
        </w:rPr>
        <w:t xml:space="preserve"> </w:t>
      </w:r>
      <w:r w:rsidR="00FB6A02">
        <w:rPr>
          <w:b w:val="0"/>
        </w:rPr>
        <w:t>О</w:t>
      </w:r>
      <w:r w:rsidR="00D3171D" w:rsidRPr="00D3171D">
        <w:rPr>
          <w:b w:val="0"/>
        </w:rPr>
        <w:t>казывают помощь в проведении простейшего необходимого лесоустройства</w:t>
      </w:r>
      <w:r w:rsidR="00FB6A02">
        <w:rPr>
          <w:b w:val="0"/>
        </w:rPr>
        <w:t xml:space="preserve">. </w:t>
      </w:r>
      <w:r w:rsidR="00B5727F">
        <w:rPr>
          <w:b w:val="0"/>
        </w:rPr>
        <w:t xml:space="preserve"> </w:t>
      </w:r>
      <w:r w:rsidR="00FB6A02">
        <w:rPr>
          <w:b w:val="0"/>
        </w:rPr>
        <w:t>В</w:t>
      </w:r>
      <w:r w:rsidR="00D3171D" w:rsidRPr="00D3171D">
        <w:rPr>
          <w:b w:val="0"/>
        </w:rPr>
        <w:t xml:space="preserve">ыделяют помещения для работы школьного лесничества и хранения инвентаря. </w:t>
      </w:r>
    </w:p>
    <w:p w:rsidR="00D3171D" w:rsidRPr="00D3171D" w:rsidRDefault="00D3171D" w:rsidP="00D3171D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</w:rPr>
      </w:pPr>
      <w:r w:rsidRPr="00D3171D">
        <w:rPr>
          <w:b w:val="0"/>
        </w:rPr>
        <w:t xml:space="preserve">Дирекция </w:t>
      </w:r>
      <w:r w:rsidR="009319B9">
        <w:rPr>
          <w:b w:val="0"/>
        </w:rPr>
        <w:t xml:space="preserve">образовательного учреждения </w:t>
      </w:r>
      <w:r w:rsidRPr="00D3171D">
        <w:rPr>
          <w:b w:val="0"/>
        </w:rPr>
        <w:t xml:space="preserve">выделяет педагога, ответственного за работу школьного лесничества; при необходимости выделяет учителей для проведения воспитательной и оздоровительной работы членами школьного лесничества. </w:t>
      </w:r>
    </w:p>
    <w:p w:rsidR="0016585D" w:rsidRPr="00D3171D" w:rsidRDefault="00D3171D" w:rsidP="00D3171D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</w:rPr>
      </w:pPr>
      <w:proofErr w:type="gramStart"/>
      <w:r w:rsidRPr="00D3171D">
        <w:rPr>
          <w:b w:val="0"/>
        </w:rPr>
        <w:t xml:space="preserve">Руководство </w:t>
      </w:r>
      <w:r w:rsidR="003A3C2E">
        <w:rPr>
          <w:b w:val="0"/>
        </w:rPr>
        <w:t xml:space="preserve">лесничества (лесхоза) </w:t>
      </w:r>
      <w:r w:rsidRPr="00D3171D">
        <w:rPr>
          <w:b w:val="0"/>
        </w:rPr>
        <w:t>выделяет специалиста, ответственного за работу школьного лесничества</w:t>
      </w:r>
      <w:r w:rsidR="00232C99">
        <w:rPr>
          <w:b w:val="0"/>
        </w:rPr>
        <w:t>, а</w:t>
      </w:r>
      <w:r w:rsidRPr="00D3171D">
        <w:rPr>
          <w:b w:val="0"/>
        </w:rPr>
        <w:t xml:space="preserve"> при необходимости - квалифицированных рабочих; закрепляет за школьным лесничеством необходимый инвентарь, технику и оборудует кабинет специализированными стендами и пособиями; обеспечивает бесплатный проезд членов школьного лесничества до места работы и обратно</w:t>
      </w:r>
      <w:r w:rsidR="00CF5801">
        <w:rPr>
          <w:b w:val="0"/>
        </w:rPr>
        <w:t>;</w:t>
      </w:r>
      <w:r w:rsidRPr="00D3171D">
        <w:rPr>
          <w:b w:val="0"/>
        </w:rPr>
        <w:t xml:space="preserve"> обеспечивает, при необходимости, горячее питание за счет средств, заработанных школьным лесничеством на лесохозяйственных работах;</w:t>
      </w:r>
      <w:proofErr w:type="gramEnd"/>
      <w:r w:rsidRPr="00D3171D">
        <w:rPr>
          <w:b w:val="0"/>
        </w:rPr>
        <w:t xml:space="preserve"> обеспечивает членов школьного лесничества установленными для них форменными головными уборами и знаками различия; по представлению органов самоуправления поощряет лучших членов школьного лесничества.</w:t>
      </w: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16585D" w:rsidRDefault="0016585D" w:rsidP="00D8591A">
      <w:pPr>
        <w:pStyle w:val="1"/>
        <w:contextualSpacing/>
        <w:jc w:val="right"/>
      </w:pPr>
    </w:p>
    <w:p w:rsidR="00D8591A" w:rsidRPr="00DB267F" w:rsidRDefault="00D8591A" w:rsidP="00D8591A">
      <w:pPr>
        <w:pStyle w:val="1"/>
        <w:contextualSpacing/>
        <w:jc w:val="right"/>
        <w:rPr>
          <w:b w:val="0"/>
        </w:rPr>
      </w:pPr>
      <w:r w:rsidRPr="00DB267F">
        <w:rPr>
          <w:b w:val="0"/>
        </w:rPr>
        <w:lastRenderedPageBreak/>
        <w:t xml:space="preserve">Приложение </w:t>
      </w:r>
      <w:r w:rsidR="0016585D" w:rsidRPr="00DB267F">
        <w:rPr>
          <w:b w:val="0"/>
        </w:rPr>
        <w:t>№1</w:t>
      </w:r>
      <w:r w:rsidRPr="00DB267F">
        <w:rPr>
          <w:b w:val="0"/>
        </w:rPr>
        <w:t xml:space="preserve"> </w:t>
      </w:r>
    </w:p>
    <w:p w:rsidR="004C3C6B" w:rsidRDefault="004C3C6B" w:rsidP="004C3C6B">
      <w:pPr>
        <w:pStyle w:val="1"/>
        <w:contextualSpacing/>
        <w:jc w:val="center"/>
        <w:rPr>
          <w:b w:val="0"/>
        </w:rPr>
      </w:pPr>
    </w:p>
    <w:p w:rsidR="00D8591A" w:rsidRPr="000D3819" w:rsidRDefault="00D8591A" w:rsidP="004C3C6B">
      <w:pPr>
        <w:pStyle w:val="1"/>
        <w:contextualSpacing/>
        <w:jc w:val="center"/>
        <w:rPr>
          <w:b w:val="0"/>
        </w:rPr>
      </w:pPr>
      <w:r w:rsidRPr="000D3819">
        <w:rPr>
          <w:b w:val="0"/>
        </w:rPr>
        <w:t>Типовое Положение школьного лесничества</w:t>
      </w:r>
    </w:p>
    <w:p w:rsidR="00D8591A" w:rsidRDefault="00D8591A" w:rsidP="00D8591A">
      <w:pPr>
        <w:pStyle w:val="1"/>
      </w:pPr>
    </w:p>
    <w:p w:rsidR="00D8591A" w:rsidRPr="007C12E1" w:rsidRDefault="00D8591A" w:rsidP="00F24B07">
      <w:pPr>
        <w:pStyle w:val="1"/>
        <w:jc w:val="center"/>
      </w:pPr>
      <w:r>
        <w:t xml:space="preserve">ПОЛОЖЕНИЕ </w:t>
      </w:r>
      <w:r w:rsidRPr="007C12E1">
        <w:t>ШКОЛЬНОГО ЛЕСНИЧЕСТВА (школы номер…города/района…)</w:t>
      </w:r>
    </w:p>
    <w:p w:rsidR="00D8591A" w:rsidRPr="009E50A5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50A5">
        <w:rPr>
          <w:rFonts w:ascii="Times New Roman" w:hAnsi="Times New Roman"/>
          <w:bCs/>
          <w:color w:val="000000"/>
          <w:sz w:val="28"/>
          <w:szCs w:val="28"/>
        </w:rPr>
        <w:t>I.</w:t>
      </w:r>
      <w:r w:rsidR="001052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50A5">
        <w:rPr>
          <w:rFonts w:ascii="Times New Roman" w:hAnsi="Times New Roman"/>
          <w:bCs/>
          <w:color w:val="000000"/>
          <w:sz w:val="28"/>
          <w:szCs w:val="28"/>
        </w:rPr>
        <w:t>ЦЕЛИ И ЗАДАЧИ</w:t>
      </w:r>
      <w:r w:rsidRPr="009E50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r w:rsidRPr="007E5C9E">
        <w:rPr>
          <w:rFonts w:ascii="Times New Roman" w:hAnsi="Times New Roman"/>
          <w:color w:val="161908"/>
          <w:sz w:val="28"/>
          <w:szCs w:val="28"/>
        </w:rPr>
        <w:t xml:space="preserve">1.1. </w:t>
      </w:r>
      <w:proofErr w:type="gramStart"/>
      <w:r w:rsidRPr="007E5C9E">
        <w:rPr>
          <w:rFonts w:ascii="Times New Roman" w:hAnsi="Times New Roman"/>
          <w:color w:val="161908"/>
          <w:sz w:val="28"/>
          <w:szCs w:val="28"/>
        </w:rPr>
        <w:t xml:space="preserve">Школьное лесничество – это общественное эколого-лесохозяйственное объединение обучающихся (школьников), создаваемое на добровольных началах при участии педагогов и специалистов лесного хозяйства в целях воспитания у </w:t>
      </w:r>
      <w:r w:rsidR="00857F2C">
        <w:rPr>
          <w:rFonts w:ascii="Times New Roman" w:hAnsi="Times New Roman"/>
          <w:color w:val="161908"/>
          <w:sz w:val="28"/>
          <w:szCs w:val="28"/>
        </w:rPr>
        <w:t xml:space="preserve">школьников </w:t>
      </w:r>
      <w:r w:rsidRPr="007E5C9E">
        <w:rPr>
          <w:rFonts w:ascii="Times New Roman" w:hAnsi="Times New Roman"/>
          <w:color w:val="161908"/>
          <w:sz w:val="28"/>
          <w:szCs w:val="28"/>
        </w:rPr>
        <w:t>бережного, экологически и экономически обоснованного, социально 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</w:t>
      </w:r>
      <w:proofErr w:type="gramEnd"/>
      <w:r w:rsidRPr="007E5C9E">
        <w:rPr>
          <w:rFonts w:ascii="Times New Roman" w:hAnsi="Times New Roman"/>
          <w:color w:val="161908"/>
          <w:sz w:val="28"/>
          <w:szCs w:val="28"/>
        </w:rPr>
        <w:t xml:space="preserve"> и иных природных функций леса.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r w:rsidRPr="007E5C9E">
        <w:rPr>
          <w:rFonts w:ascii="Times New Roman" w:hAnsi="Times New Roman"/>
          <w:color w:val="161908"/>
          <w:sz w:val="28"/>
          <w:szCs w:val="28"/>
        </w:rPr>
        <w:t xml:space="preserve">В своей деятельности школьное лесничество опирается на законы и постановления </w:t>
      </w:r>
      <w:r w:rsidR="001052C9">
        <w:rPr>
          <w:rFonts w:ascii="Times New Roman" w:hAnsi="Times New Roman"/>
          <w:color w:val="161908"/>
          <w:sz w:val="28"/>
          <w:szCs w:val="28"/>
        </w:rPr>
        <w:t>П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равительства РФ </w:t>
      </w:r>
      <w:r w:rsidR="001052C9">
        <w:rPr>
          <w:rFonts w:ascii="Times New Roman" w:hAnsi="Times New Roman"/>
          <w:color w:val="161908"/>
          <w:sz w:val="28"/>
          <w:szCs w:val="28"/>
        </w:rPr>
        <w:t xml:space="preserve">и Ставропольского края </w:t>
      </w:r>
      <w:r w:rsidRPr="007E5C9E">
        <w:rPr>
          <w:rFonts w:ascii="Times New Roman" w:hAnsi="Times New Roman"/>
          <w:color w:val="161908"/>
          <w:sz w:val="28"/>
          <w:szCs w:val="28"/>
        </w:rPr>
        <w:t>по лесопользованию, восстановлению, охране и защите лесов.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r w:rsidRPr="007E5C9E">
        <w:rPr>
          <w:rFonts w:ascii="Times New Roman" w:hAnsi="Times New Roman"/>
          <w:bCs/>
          <w:color w:val="161908"/>
          <w:sz w:val="28"/>
          <w:szCs w:val="28"/>
        </w:rPr>
        <w:t>1.2. Задачи школьного лесничества</w:t>
      </w:r>
      <w:r w:rsidRPr="007E5C9E">
        <w:rPr>
          <w:rFonts w:ascii="Times New Roman" w:hAnsi="Times New Roman"/>
          <w:color w:val="161908"/>
          <w:sz w:val="28"/>
          <w:szCs w:val="28"/>
        </w:rPr>
        <w:t>: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proofErr w:type="gramStart"/>
      <w:r w:rsidRPr="007E5C9E">
        <w:rPr>
          <w:rFonts w:ascii="Times New Roman" w:hAnsi="Times New Roman"/>
          <w:b/>
          <w:bCs/>
          <w:color w:val="161908"/>
          <w:sz w:val="28"/>
          <w:szCs w:val="28"/>
        </w:rPr>
        <w:t>- образовательные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: изучение леса как природного биогеоценоза, основы государственного лесного фонда; овладение теоретическими и прикладными знаниями в области экологии и биологии леса, лесоведения и лесоводства, </w:t>
      </w:r>
      <w:proofErr w:type="spellStart"/>
      <w:r w:rsidRPr="007E5C9E">
        <w:rPr>
          <w:rFonts w:ascii="Times New Roman" w:hAnsi="Times New Roman"/>
          <w:color w:val="161908"/>
          <w:sz w:val="28"/>
          <w:szCs w:val="28"/>
        </w:rPr>
        <w:t>лесовосстановления</w:t>
      </w:r>
      <w:proofErr w:type="spellEnd"/>
      <w:r w:rsidRPr="007E5C9E">
        <w:rPr>
          <w:rFonts w:ascii="Times New Roman" w:hAnsi="Times New Roman"/>
          <w:color w:val="161908"/>
          <w:sz w:val="28"/>
          <w:szCs w:val="28"/>
        </w:rPr>
        <w:t xml:space="preserve">, </w:t>
      </w:r>
      <w:proofErr w:type="spellStart"/>
      <w:r w:rsidRPr="007E5C9E">
        <w:rPr>
          <w:rFonts w:ascii="Times New Roman" w:hAnsi="Times New Roman"/>
          <w:color w:val="161908"/>
          <w:sz w:val="28"/>
          <w:szCs w:val="28"/>
        </w:rPr>
        <w:t>лесоинвентаризации</w:t>
      </w:r>
      <w:proofErr w:type="spellEnd"/>
      <w:r w:rsidRPr="007E5C9E">
        <w:rPr>
          <w:rFonts w:ascii="Times New Roman" w:hAnsi="Times New Roman"/>
          <w:color w:val="161908"/>
          <w:sz w:val="28"/>
          <w:szCs w:val="28"/>
        </w:rPr>
        <w:t>, охраны лесов от пожаров, защиты от вредителей и болезней; опытническое дело, постановка экспериментов и лесных исследований по методикам и программам, разработанным научными сотрудниками учебных и научно-исследовательских учреждений;</w:t>
      </w:r>
      <w:proofErr w:type="gramEnd"/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proofErr w:type="gramStart"/>
      <w:r w:rsidRPr="007E5C9E">
        <w:rPr>
          <w:rFonts w:ascii="Times New Roman" w:hAnsi="Times New Roman"/>
          <w:b/>
          <w:bCs/>
          <w:color w:val="161908"/>
          <w:sz w:val="28"/>
          <w:szCs w:val="28"/>
        </w:rPr>
        <w:t>- воспитательные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: воспитание у </w:t>
      </w:r>
      <w:r w:rsidR="00364C34">
        <w:rPr>
          <w:rFonts w:ascii="Times New Roman" w:hAnsi="Times New Roman"/>
          <w:color w:val="161908"/>
          <w:sz w:val="28"/>
          <w:szCs w:val="28"/>
        </w:rPr>
        <w:t>школьников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 бережного отношения к лесу и его обитателям, сознательного подхода к восприятию экологических проблем в области природопользования, устойчивой мотивации к решению актуальных задач по сохранению и воспроизводству лесных ресурсов, их многоцелевому устойчивому использованию;</w:t>
      </w:r>
      <w:proofErr w:type="gramEnd"/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r w:rsidRPr="007E5C9E">
        <w:rPr>
          <w:rFonts w:ascii="Times New Roman" w:hAnsi="Times New Roman"/>
          <w:b/>
          <w:bCs/>
          <w:color w:val="161908"/>
          <w:sz w:val="28"/>
          <w:szCs w:val="28"/>
        </w:rPr>
        <w:t>- социальные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: развитие у </w:t>
      </w:r>
      <w:r w:rsidR="00364C34">
        <w:rPr>
          <w:rFonts w:ascii="Times New Roman" w:hAnsi="Times New Roman"/>
          <w:color w:val="161908"/>
          <w:sz w:val="28"/>
          <w:szCs w:val="28"/>
        </w:rPr>
        <w:t>школьников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 социальной активности через оказание помощи организациям, ведущим лесное хозяйство, в проведении лесохозяйственных мероприятий; улучшение социальной адаптации подростков в трудовом коллективе и обществе, развитие осознанного интереса к производительному труду, профессиональная ориентация;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r w:rsidRPr="007E5C9E">
        <w:rPr>
          <w:rFonts w:ascii="Times New Roman" w:hAnsi="Times New Roman"/>
          <w:b/>
          <w:bCs/>
          <w:color w:val="161908"/>
          <w:sz w:val="28"/>
          <w:szCs w:val="28"/>
        </w:rPr>
        <w:t>- пропагандистские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: организация и проведение профилактических мероприятий по охране и защите государственного лесного фонда; пропаганда среди школьников и населения знаний о лесе и его обитателях, </w:t>
      </w:r>
      <w:r w:rsidRPr="007E5C9E">
        <w:rPr>
          <w:rFonts w:ascii="Times New Roman" w:hAnsi="Times New Roman"/>
          <w:color w:val="161908"/>
          <w:sz w:val="28"/>
          <w:szCs w:val="28"/>
        </w:rPr>
        <w:lastRenderedPageBreak/>
        <w:t>налаживание и развитие сотрудничества со средствами массовой информации;</w:t>
      </w:r>
    </w:p>
    <w:p w:rsidR="007E5C9E" w:rsidRPr="007E5C9E" w:rsidRDefault="007E5C9E" w:rsidP="007E5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61908"/>
          <w:sz w:val="20"/>
          <w:szCs w:val="20"/>
        </w:rPr>
      </w:pPr>
      <w:proofErr w:type="gramStart"/>
      <w:r w:rsidRPr="007E5C9E">
        <w:rPr>
          <w:rFonts w:ascii="Times New Roman" w:hAnsi="Times New Roman"/>
          <w:b/>
          <w:bCs/>
          <w:color w:val="161908"/>
          <w:sz w:val="28"/>
          <w:szCs w:val="28"/>
        </w:rPr>
        <w:t>- практические:</w:t>
      </w:r>
      <w:r w:rsidRPr="007E5C9E">
        <w:rPr>
          <w:rFonts w:ascii="Times New Roman" w:hAnsi="Times New Roman"/>
          <w:color w:val="161908"/>
          <w:sz w:val="28"/>
          <w:szCs w:val="28"/>
        </w:rPr>
        <w:t xml:space="preserve"> овладение </w:t>
      </w:r>
      <w:r w:rsidR="00EB7C67">
        <w:rPr>
          <w:rFonts w:ascii="Times New Roman" w:hAnsi="Times New Roman"/>
          <w:color w:val="161908"/>
          <w:sz w:val="28"/>
          <w:szCs w:val="28"/>
        </w:rPr>
        <w:t xml:space="preserve">школьниками </w:t>
      </w:r>
      <w:r w:rsidRPr="007E5C9E">
        <w:rPr>
          <w:rFonts w:ascii="Times New Roman" w:hAnsi="Times New Roman"/>
          <w:color w:val="161908"/>
          <w:sz w:val="28"/>
          <w:szCs w:val="28"/>
        </w:rPr>
        <w:t>технологиями и практическими навыками проведения лесохозяйственных мероприятий (охрана лесов от пожаров, защита от вредителей и болезней, выращивание посадочного материала, посадка и посев леса, уход за лесными культурами, сбор лесных семян, лекарственного, технического и пищевого сырья, охрана и расселение муравейников, выявление и охрана редких растений, животных и птиц, памятников природы).</w:t>
      </w:r>
      <w:proofErr w:type="gramEnd"/>
    </w:p>
    <w:p w:rsidR="00D8591A" w:rsidRPr="009E50A5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50A5">
        <w:rPr>
          <w:rFonts w:ascii="Times New Roman" w:hAnsi="Times New Roman"/>
          <w:bCs/>
          <w:color w:val="000000"/>
          <w:sz w:val="28"/>
          <w:szCs w:val="28"/>
        </w:rPr>
        <w:t>II. ОРГАНИЗАЦИЯ И СОДЕРЖАНИЕ РАБОТЫ</w:t>
      </w:r>
      <w:r w:rsidRPr="009E50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39038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1. Школьное лесничество организуется из числа </w:t>
      </w:r>
      <w:r w:rsidR="001B14CB">
        <w:rPr>
          <w:rFonts w:ascii="Times New Roman" w:hAnsi="Times New Roman"/>
          <w:color w:val="000000"/>
          <w:sz w:val="28"/>
          <w:szCs w:val="28"/>
        </w:rPr>
        <w:t>школьников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softHyphen/>
      </w:r>
      <w:r w:rsidR="00B032D8">
        <w:rPr>
          <w:rFonts w:ascii="Times New Roman" w:hAnsi="Times New Roman"/>
          <w:color w:val="000000"/>
          <w:sz w:val="28"/>
          <w:szCs w:val="28"/>
        </w:rPr>
        <w:t>-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11 классов школы номер… г…. по совместному решению дирекции школы, администрации лесничества</w:t>
      </w:r>
      <w:r w:rsidR="000F25C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8591A">
        <w:rPr>
          <w:rFonts w:ascii="Times New Roman" w:hAnsi="Times New Roman"/>
          <w:color w:val="000000"/>
          <w:sz w:val="28"/>
          <w:szCs w:val="28"/>
        </w:rPr>
        <w:t>лесхоза</w:t>
      </w:r>
      <w:r w:rsidR="000F25C9">
        <w:rPr>
          <w:rFonts w:ascii="Times New Roman" w:hAnsi="Times New Roman"/>
          <w:color w:val="000000"/>
          <w:sz w:val="28"/>
          <w:szCs w:val="28"/>
        </w:rPr>
        <w:t>)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14CB">
        <w:rPr>
          <w:rFonts w:ascii="Times New Roman" w:hAnsi="Times New Roman"/>
          <w:color w:val="000000"/>
          <w:sz w:val="28"/>
          <w:szCs w:val="28"/>
        </w:rPr>
        <w:t>Школьники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 принимаются в школьное лесничество на добровольной основе </w:t>
      </w:r>
      <w:r w:rsidR="00235EC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заявлению</w:t>
      </w:r>
      <w:r w:rsidR="00235EC4">
        <w:rPr>
          <w:rFonts w:ascii="Times New Roman" w:hAnsi="Times New Roman"/>
          <w:color w:val="000000"/>
          <w:sz w:val="28"/>
          <w:szCs w:val="28"/>
        </w:rPr>
        <w:t xml:space="preserve"> от родителей (законных представителей)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591A" w:rsidRDefault="0039038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2. Школьное лесничество работает на территории  лесничества</w:t>
      </w:r>
      <w:r w:rsidR="00D8591A">
        <w:rPr>
          <w:rFonts w:ascii="Times New Roman" w:hAnsi="Times New Roman"/>
          <w:color w:val="000000"/>
          <w:sz w:val="28"/>
          <w:szCs w:val="28"/>
        </w:rPr>
        <w:t xml:space="preserve"> (лесхоза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), выделенной приказом по лесничеству</w:t>
      </w:r>
      <w:r w:rsidR="00D8591A">
        <w:rPr>
          <w:rFonts w:ascii="Times New Roman" w:hAnsi="Times New Roman"/>
          <w:color w:val="000000"/>
          <w:sz w:val="28"/>
          <w:szCs w:val="28"/>
        </w:rPr>
        <w:t xml:space="preserve"> (лесхозу</w:t>
      </w:r>
      <w:r w:rsidR="004F3703">
        <w:rPr>
          <w:rFonts w:ascii="Times New Roman" w:hAnsi="Times New Roman"/>
          <w:color w:val="000000"/>
          <w:sz w:val="28"/>
          <w:szCs w:val="28"/>
        </w:rPr>
        <w:t>)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 и закрепленной за ним в</w:t>
      </w:r>
      <w:r w:rsidR="00D85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>установленном порядке.</w:t>
      </w:r>
    </w:p>
    <w:p w:rsidR="00D8591A" w:rsidRDefault="0039038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5247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Территория школьного лесничества делится на </w:t>
      </w:r>
      <w:r w:rsidR="00451BF3">
        <w:rPr>
          <w:rFonts w:ascii="Times New Roman" w:hAnsi="Times New Roman"/>
          <w:color w:val="000000"/>
          <w:sz w:val="28"/>
          <w:szCs w:val="28"/>
        </w:rPr>
        <w:t xml:space="preserve">кварталы,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обходы по принципу, принятому в лесничествах лесохозяйственных предприятий. </w:t>
      </w:r>
    </w:p>
    <w:p w:rsidR="00052477" w:rsidRPr="00052477" w:rsidRDefault="0039038A" w:rsidP="0005247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5247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052477" w:rsidRPr="00052477">
        <w:rPr>
          <w:rFonts w:ascii="Times New Roman" w:hAnsi="Times New Roman"/>
          <w:color w:val="000000"/>
          <w:sz w:val="28"/>
          <w:szCs w:val="28"/>
        </w:rPr>
        <w:t>Руководитель школьного лесничества назначается директором школы из числа педагогических работников. Он отвечает за организацию работы школьного лесничества в целом, осуществляет педагогическое руководство его деятельностью, участвует в разработке программы и обеспечивает её выполнение, руководит теоретическими и практическими занятиями, следит за соблюдением режима труда и отдыха, санитарно-гигиенических условий труда и быта школьников, правил техники безопасности.</w:t>
      </w:r>
    </w:p>
    <w:p w:rsidR="00052477" w:rsidRPr="007C12E1" w:rsidRDefault="0039038A" w:rsidP="0005247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52477">
        <w:rPr>
          <w:rFonts w:ascii="Times New Roman" w:hAnsi="Times New Roman"/>
          <w:color w:val="000000"/>
          <w:sz w:val="28"/>
          <w:szCs w:val="28"/>
        </w:rPr>
        <w:t>5</w:t>
      </w:r>
      <w:r w:rsidR="00052477" w:rsidRPr="00052477">
        <w:rPr>
          <w:rFonts w:ascii="Times New Roman" w:hAnsi="Times New Roman"/>
          <w:color w:val="000000"/>
          <w:sz w:val="28"/>
          <w:szCs w:val="28"/>
        </w:rPr>
        <w:t xml:space="preserve">. Курирует работу школьного лесничества специалист лесного хозяйства, который назначается руководителем </w:t>
      </w:r>
      <w:r w:rsidR="00FB2E89">
        <w:rPr>
          <w:rFonts w:ascii="Times New Roman" w:hAnsi="Times New Roman"/>
          <w:color w:val="000000"/>
          <w:sz w:val="28"/>
          <w:szCs w:val="28"/>
        </w:rPr>
        <w:t>лесничества (</w:t>
      </w:r>
      <w:r w:rsidR="00052477" w:rsidRPr="00052477">
        <w:rPr>
          <w:rFonts w:ascii="Times New Roman" w:hAnsi="Times New Roman"/>
          <w:color w:val="000000"/>
          <w:sz w:val="28"/>
          <w:szCs w:val="28"/>
        </w:rPr>
        <w:t>лесхоза</w:t>
      </w:r>
      <w:r w:rsidR="00FB2E89">
        <w:rPr>
          <w:rFonts w:ascii="Times New Roman" w:hAnsi="Times New Roman"/>
          <w:color w:val="000000"/>
          <w:sz w:val="28"/>
          <w:szCs w:val="28"/>
        </w:rPr>
        <w:t>)</w:t>
      </w:r>
      <w:r w:rsidR="00052477" w:rsidRPr="00052477">
        <w:rPr>
          <w:rFonts w:ascii="Times New Roman" w:hAnsi="Times New Roman"/>
          <w:color w:val="000000"/>
          <w:sz w:val="28"/>
          <w:szCs w:val="28"/>
        </w:rPr>
        <w:t>.</w:t>
      </w:r>
    </w:p>
    <w:p w:rsidR="00D8591A" w:rsidRPr="007C12E1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Школьное лесничество работает в течение круглого года в соответствии с учебно-</w:t>
      </w:r>
      <w:r w:rsidRPr="007C12E1">
        <w:rPr>
          <w:rFonts w:ascii="Times New Roman" w:hAnsi="Times New Roman"/>
          <w:color w:val="000000"/>
          <w:sz w:val="28"/>
          <w:szCs w:val="28"/>
        </w:rPr>
        <w:softHyphen/>
        <w:t>производственным планом, осужденным на общем собрании школьного лесничества и утвержденным директором школы и лес</w:t>
      </w:r>
      <w:r>
        <w:rPr>
          <w:rFonts w:ascii="Times New Roman" w:hAnsi="Times New Roman"/>
          <w:color w:val="000000"/>
          <w:sz w:val="28"/>
          <w:szCs w:val="28"/>
        </w:rPr>
        <w:t>ничества (лесхоза)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44EC" w:rsidRPr="005E44EC" w:rsidRDefault="00D8591A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Члены школьного лесничества могут </w:t>
      </w:r>
      <w:r w:rsidR="007F3BF8">
        <w:rPr>
          <w:rFonts w:ascii="Times New Roman" w:hAnsi="Times New Roman"/>
          <w:color w:val="000000"/>
          <w:sz w:val="28"/>
          <w:szCs w:val="28"/>
        </w:rPr>
        <w:t xml:space="preserve">участвовать </w:t>
      </w:r>
      <w:r w:rsidR="005E44EC" w:rsidRPr="005E44EC">
        <w:rPr>
          <w:rFonts w:ascii="Times New Roman" w:hAnsi="Times New Roman"/>
          <w:color w:val="000000"/>
          <w:sz w:val="28"/>
          <w:szCs w:val="28"/>
        </w:rPr>
        <w:t>в выполнении следующих видов работ: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посадочного материала, озеленение населенных пунктов и так далее;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проведени</w:t>
      </w:r>
      <w:r w:rsidR="00F27A48">
        <w:rPr>
          <w:rFonts w:ascii="Times New Roman" w:hAnsi="Times New Roman"/>
          <w:color w:val="000000"/>
          <w:sz w:val="28"/>
          <w:szCs w:val="28"/>
        </w:rPr>
        <w:t>е</w:t>
      </w:r>
      <w:r w:rsidRPr="005E44EC">
        <w:rPr>
          <w:rFonts w:ascii="Times New Roman" w:hAnsi="Times New Roman"/>
          <w:color w:val="000000"/>
          <w:sz w:val="28"/>
          <w:szCs w:val="28"/>
        </w:rPr>
        <w:t xml:space="preserve"> профилактических мероприятий по охране лесов от пожаров; выявление очагов вредителей и болезней леса и </w:t>
      </w:r>
      <w:proofErr w:type="spellStart"/>
      <w:r w:rsidRPr="005E44EC">
        <w:rPr>
          <w:rFonts w:ascii="Times New Roman" w:hAnsi="Times New Roman"/>
          <w:color w:val="000000"/>
          <w:sz w:val="28"/>
          <w:szCs w:val="28"/>
        </w:rPr>
        <w:t>лесонарушений</w:t>
      </w:r>
      <w:proofErr w:type="spellEnd"/>
      <w:r w:rsidRPr="005E44EC">
        <w:rPr>
          <w:rFonts w:ascii="Times New Roman" w:hAnsi="Times New Roman"/>
          <w:color w:val="000000"/>
          <w:sz w:val="28"/>
          <w:szCs w:val="28"/>
        </w:rPr>
        <w:t>, своевременное оповещение об этом;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</w:t>
      </w:r>
      <w:proofErr w:type="gramStart"/>
      <w:r w:rsidRPr="005E44EC">
        <w:rPr>
          <w:rFonts w:ascii="Times New Roman" w:hAnsi="Times New Roman"/>
          <w:color w:val="000000"/>
          <w:sz w:val="28"/>
          <w:szCs w:val="28"/>
        </w:rPr>
        <w:t>искусственных гнездовий</w:t>
      </w:r>
      <w:proofErr w:type="gramEnd"/>
      <w:r w:rsidRPr="005E44EC">
        <w:rPr>
          <w:rFonts w:ascii="Times New Roman" w:hAnsi="Times New Roman"/>
          <w:color w:val="000000"/>
          <w:sz w:val="28"/>
          <w:szCs w:val="28"/>
        </w:rPr>
        <w:t>, кормушек), огораживание муравейников и так далее;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сбор лесных семян деревьев и кустарников (без подъема в крону деревьев), лекарственного, технического и пищевого сырья;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 xml:space="preserve">- выявление и охрана редких растений, животных, птиц, памятников природы, организация </w:t>
      </w:r>
      <w:proofErr w:type="spellStart"/>
      <w:r w:rsidRPr="005E44EC">
        <w:rPr>
          <w:rFonts w:ascii="Times New Roman" w:hAnsi="Times New Roman"/>
          <w:color w:val="000000"/>
          <w:sz w:val="28"/>
          <w:szCs w:val="28"/>
        </w:rPr>
        <w:t>микрозаказников</w:t>
      </w:r>
      <w:proofErr w:type="spellEnd"/>
      <w:r w:rsidRPr="005E44EC">
        <w:rPr>
          <w:rFonts w:ascii="Times New Roman" w:hAnsi="Times New Roman"/>
          <w:color w:val="000000"/>
          <w:sz w:val="28"/>
          <w:szCs w:val="28"/>
        </w:rPr>
        <w:t>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проведение фенологических наблюдений; опытническая и учебно-исследовательская работа по программам, разработанным научными сотрудниками учебных и научно-исследовательских учреждений, по заданию лесхоза;</w:t>
      </w:r>
    </w:p>
    <w:p w:rsidR="005E44EC" w:rsidRPr="005E44EC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организаци</w:t>
      </w:r>
      <w:r w:rsidR="00B00321">
        <w:rPr>
          <w:rFonts w:ascii="Times New Roman" w:hAnsi="Times New Roman"/>
          <w:color w:val="000000"/>
          <w:sz w:val="28"/>
          <w:szCs w:val="28"/>
        </w:rPr>
        <w:t>и</w:t>
      </w:r>
      <w:r w:rsidRPr="005E44EC">
        <w:rPr>
          <w:rFonts w:ascii="Times New Roman" w:hAnsi="Times New Roman"/>
          <w:color w:val="000000"/>
          <w:sz w:val="28"/>
          <w:szCs w:val="28"/>
        </w:rPr>
        <w:t xml:space="preserve"> музеев и уголков природы, учебных экологических троп и проведение тематических экскурсий;</w:t>
      </w:r>
    </w:p>
    <w:p w:rsidR="00451BF3" w:rsidRDefault="005E44EC" w:rsidP="005E44EC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4EC">
        <w:rPr>
          <w:rFonts w:ascii="Times New Roman" w:hAnsi="Times New Roman"/>
          <w:color w:val="000000"/>
          <w:sz w:val="28"/>
          <w:szCs w:val="28"/>
        </w:rPr>
        <w:t>- 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</w:p>
    <w:p w:rsidR="00D8591A" w:rsidRPr="007C12E1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Лесохозяйственные и иные работы, связанные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проведением плановых и внеплановых мероприятий школьного лесничества выполняются во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внеучебное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время. </w:t>
      </w:r>
    </w:p>
    <w:p w:rsidR="00D8591A" w:rsidRPr="007C12E1" w:rsidRDefault="00D8591A" w:rsidP="00D8591A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На период летних каникул по согласованию с директором школы и </w:t>
      </w:r>
      <w:r>
        <w:rPr>
          <w:rFonts w:ascii="Times New Roman" w:hAnsi="Times New Roman"/>
          <w:color w:val="000000"/>
          <w:sz w:val="28"/>
          <w:szCs w:val="28"/>
        </w:rPr>
        <w:t>лесничеством (лесхозом)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могут организовываться лагеря труда и отдыха, действующие на основании положений и законодательных актов</w:t>
      </w:r>
      <w:r w:rsidR="0052186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о подобных формах работ. </w:t>
      </w:r>
    </w:p>
    <w:p w:rsidR="00D8591A" w:rsidRPr="007C12E1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Вся работа школьного лесничества организуется на принципе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соревновательности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и добровольности работы ее участников по интересам. </w:t>
      </w:r>
    </w:p>
    <w:p w:rsidR="00D8591A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Члены школьного лесничества имеют право носить во время работы в школьном лесничестве форменные головные уборы, шевроны, знаки различия, установленные общим собранием лесничества и утвержденные директором школы. </w:t>
      </w:r>
    </w:p>
    <w:p w:rsidR="00D8591A" w:rsidRPr="007C12E1" w:rsidRDefault="00D8591A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91A" w:rsidRPr="00DE32C2" w:rsidRDefault="00D8591A" w:rsidP="00304C75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32C2">
        <w:rPr>
          <w:rFonts w:ascii="Times New Roman" w:hAnsi="Times New Roman"/>
          <w:bCs/>
          <w:color w:val="000000"/>
          <w:sz w:val="28"/>
          <w:szCs w:val="28"/>
        </w:rPr>
        <w:t>III.</w:t>
      </w:r>
      <w:r w:rsidR="002E47DA">
        <w:rPr>
          <w:rFonts w:ascii="Times New Roman" w:hAnsi="Times New Roman"/>
          <w:bCs/>
          <w:color w:val="000000"/>
          <w:sz w:val="28"/>
          <w:szCs w:val="28"/>
        </w:rPr>
        <w:t xml:space="preserve"> САМО</w:t>
      </w:r>
      <w:r w:rsidRPr="00DE32C2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="002E47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042D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2E47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32C2">
        <w:rPr>
          <w:rFonts w:ascii="Times New Roman" w:hAnsi="Times New Roman"/>
          <w:bCs/>
          <w:color w:val="000000"/>
          <w:sz w:val="28"/>
          <w:szCs w:val="28"/>
        </w:rPr>
        <w:t>ШКОЛЬН</w:t>
      </w:r>
      <w:r w:rsidR="002E47DA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DE32C2">
        <w:rPr>
          <w:rFonts w:ascii="Times New Roman" w:hAnsi="Times New Roman"/>
          <w:bCs/>
          <w:color w:val="000000"/>
          <w:sz w:val="28"/>
          <w:szCs w:val="28"/>
        </w:rPr>
        <w:t xml:space="preserve"> ЛЕСНИЧЕСТВ</w:t>
      </w:r>
      <w:r w:rsidR="002E47D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E32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2B07" w:rsidRPr="007C12E1" w:rsidRDefault="002E47DA" w:rsidP="009C2B0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E47DA">
        <w:rPr>
          <w:rFonts w:ascii="Times New Roman" w:hAnsi="Times New Roman"/>
          <w:color w:val="000000"/>
          <w:sz w:val="28"/>
          <w:szCs w:val="28"/>
        </w:rPr>
        <w:t>.1. Организация производственной, учебно-воспитательной деятельности школьного лесничества осуществляется на принципах самоуправления. Высшим органом самоуправления является общее собрание членов школьного лесничества.</w:t>
      </w:r>
      <w:r w:rsidR="009C2B07" w:rsidRPr="009C2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B07" w:rsidRPr="007C12E1">
        <w:rPr>
          <w:rFonts w:ascii="Times New Roman" w:hAnsi="Times New Roman"/>
          <w:color w:val="000000"/>
          <w:sz w:val="28"/>
          <w:szCs w:val="28"/>
        </w:rPr>
        <w:t>Совет школьного лесничества во главе с лесничим</w:t>
      </w:r>
      <w:r w:rsidR="009C2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B07" w:rsidRPr="007C12E1">
        <w:rPr>
          <w:rFonts w:ascii="Times New Roman" w:hAnsi="Times New Roman"/>
          <w:color w:val="000000"/>
          <w:sz w:val="28"/>
          <w:szCs w:val="28"/>
        </w:rPr>
        <w:t xml:space="preserve">(подразделениями) и обходами обсуждает вопросы дисциплины членов школьного лесничества; решает вопрос о приеме в школьное лесничество, поощрении и наказании членов школьного лесничества; подводит итоги работы; собирается не реже двух раз в год. </w:t>
      </w:r>
    </w:p>
    <w:p w:rsidR="009C2B07" w:rsidRDefault="009C2B07" w:rsidP="009C2B0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Совет школьного лесничества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руководит всеми вопросами текущей деятельности школьного лесничества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C12E1">
        <w:rPr>
          <w:rFonts w:ascii="Times New Roman" w:hAnsi="Times New Roman"/>
          <w:color w:val="000000"/>
          <w:sz w:val="28"/>
          <w:szCs w:val="28"/>
        </w:rPr>
        <w:t>одводит итоги работы школьного лесничества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организует культурно-массовую и спортивную работу во время каникул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2B07" w:rsidRPr="007C12E1" w:rsidRDefault="009C2B07" w:rsidP="009C2B07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</w:t>
      </w:r>
      <w:r w:rsidRPr="007C12E1">
        <w:rPr>
          <w:rFonts w:ascii="Times New Roman" w:hAnsi="Times New Roman"/>
          <w:color w:val="000000"/>
          <w:sz w:val="28"/>
          <w:szCs w:val="28"/>
        </w:rPr>
        <w:t>входит с предложениями к дирекции школы и лесохозяйственное предприятие по вопросам улучшения условий деятельности школьного лесничества, поощрения лучших членов лесничества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обсуждает работу и поведение членов школьного лесничества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7C12E1">
        <w:rPr>
          <w:rFonts w:ascii="Times New Roman" w:hAnsi="Times New Roman"/>
          <w:color w:val="000000"/>
          <w:sz w:val="28"/>
          <w:szCs w:val="28"/>
        </w:rPr>
        <w:t>тчитывается в проделанной работе перед общим собранием школьного лесничества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собирается не реже одного раза в месяц. </w:t>
      </w: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E47DA">
        <w:rPr>
          <w:rFonts w:ascii="Times New Roman" w:hAnsi="Times New Roman"/>
          <w:color w:val="000000"/>
          <w:sz w:val="28"/>
          <w:szCs w:val="28"/>
        </w:rPr>
        <w:t>.2. Общее собрание членов школьного лесничества:</w:t>
      </w: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7DA">
        <w:rPr>
          <w:rFonts w:ascii="Times New Roman" w:hAnsi="Times New Roman"/>
          <w:color w:val="000000"/>
          <w:sz w:val="28"/>
          <w:szCs w:val="28"/>
        </w:rPr>
        <w:t xml:space="preserve">- избирает из числа </w:t>
      </w:r>
      <w:r w:rsidR="001B14CB">
        <w:rPr>
          <w:rFonts w:ascii="Times New Roman" w:hAnsi="Times New Roman"/>
          <w:color w:val="000000"/>
          <w:sz w:val="28"/>
          <w:szCs w:val="28"/>
        </w:rPr>
        <w:t>членов</w:t>
      </w:r>
      <w:r w:rsidRPr="002E47DA">
        <w:rPr>
          <w:rFonts w:ascii="Times New Roman" w:hAnsi="Times New Roman"/>
          <w:color w:val="000000"/>
          <w:sz w:val="28"/>
          <w:szCs w:val="28"/>
        </w:rPr>
        <w:t xml:space="preserve"> совет школьного лесничества (далее - совет), лесничего - председателя совета и помощника лесничего, который также входит в совет школьного лесничества;</w:t>
      </w: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7DA">
        <w:rPr>
          <w:rFonts w:ascii="Times New Roman" w:hAnsi="Times New Roman"/>
          <w:color w:val="000000"/>
          <w:sz w:val="28"/>
          <w:szCs w:val="28"/>
        </w:rPr>
        <w:t>- обсуждает и утверждает план работы на год и пути его выполнения;</w:t>
      </w: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7DA">
        <w:rPr>
          <w:rFonts w:ascii="Times New Roman" w:hAnsi="Times New Roman"/>
          <w:color w:val="000000"/>
          <w:sz w:val="28"/>
          <w:szCs w:val="28"/>
        </w:rPr>
        <w:t>- решает вопросы о приеме, поощрении и наказании членов школьного лесничества;</w:t>
      </w:r>
    </w:p>
    <w:p w:rsidR="002E47DA" w:rsidRP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7DA">
        <w:rPr>
          <w:rFonts w:ascii="Times New Roman" w:hAnsi="Times New Roman"/>
          <w:color w:val="000000"/>
          <w:sz w:val="28"/>
          <w:szCs w:val="28"/>
        </w:rPr>
        <w:t>- подводит итоги работы за год.</w:t>
      </w:r>
    </w:p>
    <w:p w:rsidR="002E47DA" w:rsidRDefault="002E47DA" w:rsidP="002E47D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E47DA">
        <w:rPr>
          <w:rFonts w:ascii="Times New Roman" w:hAnsi="Times New Roman"/>
          <w:color w:val="000000"/>
          <w:sz w:val="28"/>
          <w:szCs w:val="28"/>
        </w:rPr>
        <w:t>.3. Общее собрание собирается не реже двух раз в год.</w:t>
      </w:r>
    </w:p>
    <w:p w:rsidR="00D8591A" w:rsidRPr="007C12E1" w:rsidRDefault="006057A5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Лесничий и помощник лесничего отвечают за выполнение плана работы, распределение объектов труда, организацию контроля и учета в лесничестве, соблюдение режима труда и отдыха, дисциплины, проведение </w:t>
      </w:r>
      <w:r w:rsidR="00D8591A">
        <w:rPr>
          <w:rFonts w:ascii="Times New Roman" w:hAnsi="Times New Roman"/>
          <w:color w:val="000000"/>
          <w:sz w:val="28"/>
          <w:szCs w:val="28"/>
        </w:rPr>
        <w:t xml:space="preserve">трудовой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воспитательной работы, выполнение обязательств. </w:t>
      </w:r>
    </w:p>
    <w:p w:rsidR="00D8591A" w:rsidRPr="007C12E1" w:rsidRDefault="006057A5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Мастер леса направляет и контролирует работу на своем участке, организует сеть постов при проведении рейдов и проверок, проводит разъяснительную работу, привлекает лесников и других членов лесничества для проведения работ, следит за соблюдением техники безопасности и правил проведения работ. </w:t>
      </w:r>
    </w:p>
    <w:p w:rsidR="00D8591A" w:rsidRDefault="006057A5" w:rsidP="00D8591A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Текущей работой обхода руководит лесник. Он отвечает за качество выполняемых работ и участие членов </w:t>
      </w:r>
      <w:r w:rsidR="00433230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="00D8591A" w:rsidRPr="007C12E1">
        <w:rPr>
          <w:rFonts w:ascii="Times New Roman" w:hAnsi="Times New Roman"/>
          <w:color w:val="000000"/>
          <w:sz w:val="28"/>
          <w:szCs w:val="28"/>
        </w:rPr>
        <w:t xml:space="preserve">лесничества за проведением конкретных мероприятий. </w:t>
      </w:r>
    </w:p>
    <w:p w:rsidR="00D8591A" w:rsidRDefault="00D8591A" w:rsidP="00D85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7EA2">
        <w:rPr>
          <w:rFonts w:ascii="Times New Roman" w:hAnsi="Times New Roman"/>
          <w:bCs/>
          <w:color w:val="000000"/>
          <w:sz w:val="28"/>
          <w:szCs w:val="28"/>
        </w:rPr>
        <w:t xml:space="preserve">В Положении </w:t>
      </w:r>
      <w:r w:rsidR="00204484">
        <w:rPr>
          <w:rFonts w:ascii="Times New Roman" w:hAnsi="Times New Roman"/>
          <w:bCs/>
          <w:color w:val="000000"/>
          <w:sz w:val="28"/>
          <w:szCs w:val="28"/>
        </w:rPr>
        <w:t xml:space="preserve">обязательно </w:t>
      </w:r>
      <w:r w:rsidRPr="00887EA2">
        <w:rPr>
          <w:rFonts w:ascii="Times New Roman" w:hAnsi="Times New Roman"/>
          <w:bCs/>
          <w:color w:val="000000"/>
          <w:sz w:val="28"/>
          <w:szCs w:val="28"/>
        </w:rPr>
        <w:t>включают разделы "Охрана труда" и "Учёт и оплата труда", исходя из местных условий.</w:t>
      </w: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B6654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B6654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B6654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CD5B8E" w:rsidRDefault="00CD5B8E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CD5B8E" w:rsidRDefault="00CD5B8E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CD5B8E" w:rsidRDefault="00CD5B8E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CD5B8E" w:rsidRDefault="00CD5B8E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B6654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B66546" w:rsidRPr="005B6B26" w:rsidRDefault="00B66546" w:rsidP="00B66546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66546" w:rsidRPr="005B6B26" w:rsidRDefault="00B66546" w:rsidP="00433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Примерное</w:t>
      </w:r>
    </w:p>
    <w:p w:rsidR="00433230" w:rsidRDefault="00433230" w:rsidP="00B6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546" w:rsidRPr="005B6B26" w:rsidRDefault="00B66546" w:rsidP="00B6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СОГЛАШЕНИЕ О СОТРУДНИЧЕСТВЕ</w:t>
      </w:r>
    </w:p>
    <w:p w:rsidR="00B66546" w:rsidRPr="005B6B26" w:rsidRDefault="00B66546" w:rsidP="00B6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«</w:t>
      </w:r>
      <w:r w:rsidRPr="005B6B2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B6B26">
        <w:rPr>
          <w:rFonts w:ascii="Times New Roman" w:hAnsi="Times New Roman"/>
          <w:sz w:val="28"/>
          <w:szCs w:val="28"/>
        </w:rPr>
        <w:t>»____________________</w:t>
      </w:r>
      <w:proofErr w:type="gramStart"/>
      <w:r w:rsidRPr="005B6B26">
        <w:rPr>
          <w:rFonts w:ascii="Times New Roman" w:hAnsi="Times New Roman"/>
          <w:sz w:val="28"/>
          <w:szCs w:val="28"/>
        </w:rPr>
        <w:t>г</w:t>
      </w:r>
      <w:proofErr w:type="gramEnd"/>
      <w:r w:rsidRPr="005B6B26">
        <w:rPr>
          <w:rFonts w:ascii="Times New Roman" w:hAnsi="Times New Roman"/>
          <w:sz w:val="28"/>
          <w:szCs w:val="28"/>
        </w:rPr>
        <w:t>.</w:t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  <w:t>ГКУ ________________, далее (лесничество), в лице начальника  ____________________________, действующего на основании Устава, с одной стороны и  СОШ №  в лице директора  ______________________________________________________________</w:t>
      </w:r>
      <w:r w:rsidRPr="005B6B26">
        <w:rPr>
          <w:rFonts w:ascii="Times New Roman" w:hAnsi="Times New Roman"/>
          <w:color w:val="FF0000"/>
          <w:sz w:val="28"/>
          <w:szCs w:val="24"/>
        </w:rPr>
        <w:t xml:space="preserve">         </w:t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color w:val="FF0000"/>
          <w:sz w:val="28"/>
          <w:szCs w:val="24"/>
        </w:rPr>
        <w:t xml:space="preserve">                      </w:t>
      </w:r>
      <w:r w:rsidRPr="005B6B26">
        <w:rPr>
          <w:rFonts w:ascii="Times New Roman" w:hAnsi="Times New Roman"/>
          <w:sz w:val="28"/>
          <w:szCs w:val="24"/>
        </w:rPr>
        <w:t>действующего на основании Устава с другой стороны, именуемые в дальнейшем «Стороны», заключили настоящее соглашение о нижеследующем:</w:t>
      </w:r>
    </w:p>
    <w:p w:rsidR="00B66546" w:rsidRPr="005B6B26" w:rsidRDefault="00B66546" w:rsidP="00B6654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4"/>
        </w:rPr>
        <w:tab/>
        <w:t xml:space="preserve">Стороны обязуются проводить сотрудничество в форме совместной деятельности по организации работы школьного лесничества, деятельность которого направлена на организацию экологического образования учащихся обучение школьников специальным навыкам исследований леса, оказание практической помощи лесничеству в проведении мероприятий по воспроизводству, охране и защите лесов, профессиональной ориентации учащихся, </w:t>
      </w:r>
      <w:r w:rsidRPr="005B6B26">
        <w:rPr>
          <w:rFonts w:ascii="Times New Roman" w:hAnsi="Times New Roman"/>
          <w:sz w:val="28"/>
          <w:szCs w:val="28"/>
        </w:rPr>
        <w:t>пропаганде знаний о лесе.</w:t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546" w:rsidRPr="005B6B26" w:rsidRDefault="00B66546" w:rsidP="00B6654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Обязанности лесничества</w:t>
      </w:r>
    </w:p>
    <w:p w:rsidR="00B66546" w:rsidRPr="005B6B26" w:rsidRDefault="00B66546" w:rsidP="00B6654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Лесничество обязуется: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Обеспечивать квалифицированное руководство лесохозяйственным трудом, закрепить ответственного за работу школьного лесничества, специалиста:</w:t>
      </w:r>
    </w:p>
    <w:p w:rsidR="00B66546" w:rsidRPr="005B6B26" w:rsidRDefault="00B66546" w:rsidP="00B6654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B66546" w:rsidRPr="005B6B26" w:rsidRDefault="00B66546" w:rsidP="00B6654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6546" w:rsidRPr="005B6B26" w:rsidRDefault="00B66546" w:rsidP="00B6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Создавать условия для успешного выполнения всего комплекса работ в соответствии с учебно-производственным планом деятельности школьного лесничества.</w:t>
      </w:r>
    </w:p>
    <w:p w:rsidR="00B66546" w:rsidRPr="005B6B26" w:rsidRDefault="00B66546" w:rsidP="00B6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Своевременно и качественно проводить посильные для школьников работы по воспроизводству, охране и защите лесов.</w:t>
      </w:r>
    </w:p>
    <w:p w:rsidR="00B66546" w:rsidRPr="005B6B26" w:rsidRDefault="00B66546" w:rsidP="00B66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Предоставить школьникам возможность пользоваться литературой и необходимыми материалами для углубления знаний по лесной тематике.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Содействовать участию школьников в районных, краевых конкурсах по лесной тематике.</w:t>
      </w:r>
    </w:p>
    <w:p w:rsidR="00B66546" w:rsidRPr="005B6B26" w:rsidRDefault="00B66546" w:rsidP="00B6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ab/>
        <w:t>Закрепить за школьным лесничеством постоянный участок, в зависимости от лесистости района, интенсивности лесного хозяйства, природоохранной ценности лесных насаждений, а также возраста и количества членов школьного лесничества.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lastRenderedPageBreak/>
        <w:t>Оказать помощь в озеленении территории учебного заведения и прилегающей к нему территории.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546" w:rsidRPr="005B6B26" w:rsidRDefault="00B66546" w:rsidP="00B66546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Обязанности образовательного учреждения</w:t>
      </w:r>
    </w:p>
    <w:p w:rsidR="00B66546" w:rsidRPr="005B6B26" w:rsidRDefault="00B66546" w:rsidP="00B6654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Общеобразовательное учреждение обязуется: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- обеспечивать организационно-педагогическое руководство деятельностью школьного лесничества; 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B6B26">
        <w:rPr>
          <w:rFonts w:ascii="Times New Roman" w:hAnsi="Times New Roman"/>
          <w:sz w:val="28"/>
          <w:szCs w:val="24"/>
        </w:rPr>
        <w:t xml:space="preserve">- заниматься вопросами экологического образования, трудового воспитания школьников, </w:t>
      </w:r>
      <w:r w:rsidRPr="005B6B26">
        <w:rPr>
          <w:rFonts w:ascii="Times New Roman" w:hAnsi="Times New Roman"/>
          <w:sz w:val="28"/>
          <w:szCs w:val="28"/>
        </w:rPr>
        <w:t>привлечения их к опытно исследовательской работе, профессиональной ориентации школьников на лесохозяйственные профессии;</w:t>
      </w:r>
      <w:r w:rsidRPr="005B6B26">
        <w:rPr>
          <w:rFonts w:ascii="Times New Roman" w:hAnsi="Times New Roman"/>
        </w:rPr>
        <w:t xml:space="preserve"> </w:t>
      </w:r>
    </w:p>
    <w:p w:rsidR="00B66546" w:rsidRPr="005B6B26" w:rsidRDefault="00B66546" w:rsidP="00B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</w:rPr>
        <w:t xml:space="preserve">- </w:t>
      </w:r>
      <w:r w:rsidRPr="005B6B26">
        <w:rPr>
          <w:rFonts w:ascii="Times New Roman" w:hAnsi="Times New Roman"/>
          <w:sz w:val="28"/>
          <w:szCs w:val="28"/>
        </w:rPr>
        <w:t xml:space="preserve">выделять помещения для работы школьного лесничества, проведения теоретических и практических занятий; </w:t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ab/>
        <w:t>- закрепить руководителя школьного лесничества из числа педагогов образовательного учреждения, в лице  __________________________________________</w:t>
      </w:r>
      <w:proofErr w:type="gramStart"/>
      <w:r w:rsidRPr="005B6B26">
        <w:rPr>
          <w:rFonts w:ascii="Times New Roman" w:hAnsi="Times New Roman"/>
          <w:sz w:val="28"/>
          <w:szCs w:val="28"/>
        </w:rPr>
        <w:t xml:space="preserve">                                       ,</w:t>
      </w:r>
      <w:proofErr w:type="gramEnd"/>
      <w:r w:rsidRPr="005B6B26">
        <w:rPr>
          <w:rFonts w:ascii="Times New Roman" w:hAnsi="Times New Roman"/>
          <w:sz w:val="28"/>
          <w:szCs w:val="28"/>
        </w:rPr>
        <w:t xml:space="preserve"> а также привлекать других педагогов по мере надобности для проведения воспитательной и оздоровительной работ с членами школьного лесничества;</w:t>
      </w:r>
    </w:p>
    <w:p w:rsidR="00B66546" w:rsidRPr="005B6B26" w:rsidRDefault="00B66546" w:rsidP="00B6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ab/>
        <w:t>-</w:t>
      </w:r>
      <w:r w:rsidRPr="005B6B26">
        <w:rPr>
          <w:rFonts w:ascii="Times New Roman" w:hAnsi="Times New Roman"/>
          <w:sz w:val="28"/>
          <w:szCs w:val="28"/>
        </w:rPr>
        <w:tab/>
      </w:r>
      <w:r w:rsidRPr="005B6B26">
        <w:rPr>
          <w:rFonts w:ascii="Times New Roman" w:hAnsi="Times New Roman"/>
        </w:rPr>
        <w:t>С</w:t>
      </w:r>
      <w:r w:rsidRPr="005B6B26">
        <w:rPr>
          <w:rFonts w:ascii="Times New Roman" w:hAnsi="Times New Roman"/>
          <w:sz w:val="28"/>
          <w:szCs w:val="28"/>
        </w:rPr>
        <w:t>ледить за созданием безопасных условий труда для школьников и выполнением учащимися правил техники безопасности;</w:t>
      </w:r>
      <w:r w:rsidRPr="005B6B26">
        <w:rPr>
          <w:rFonts w:ascii="Times New Roman" w:hAnsi="Times New Roman"/>
          <w:sz w:val="28"/>
          <w:szCs w:val="28"/>
        </w:rPr>
        <w:tab/>
      </w:r>
    </w:p>
    <w:p w:rsidR="00B66546" w:rsidRPr="005B6B26" w:rsidRDefault="00B66546" w:rsidP="00B66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ab/>
        <w:t>- самостоятельно сформировать контингент обучающихся, воспитанников в пределах, предусмотренным учебным планом учреждения.</w:t>
      </w:r>
    </w:p>
    <w:p w:rsidR="00B66546" w:rsidRPr="005B6B26" w:rsidRDefault="00B66546" w:rsidP="00B66546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66546" w:rsidRPr="005B6B26" w:rsidRDefault="00B66546" w:rsidP="00B6654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B66546" w:rsidRPr="005B6B26" w:rsidRDefault="00B66546" w:rsidP="00B665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 xml:space="preserve">4.1. </w:t>
      </w:r>
      <w:r w:rsidRPr="005B6B26">
        <w:rPr>
          <w:rFonts w:ascii="Times New Roman" w:hAnsi="Times New Roman"/>
          <w:sz w:val="28"/>
          <w:szCs w:val="28"/>
        </w:rPr>
        <w:tab/>
        <w:t>Содействовать работе школьного лесничества.</w:t>
      </w:r>
    </w:p>
    <w:p w:rsidR="00B66546" w:rsidRPr="005B6B26" w:rsidRDefault="00B66546" w:rsidP="00B665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B6B26">
        <w:rPr>
          <w:rFonts w:ascii="Times New Roman" w:hAnsi="Times New Roman"/>
          <w:sz w:val="28"/>
          <w:szCs w:val="28"/>
        </w:rPr>
        <w:t>4.2.</w:t>
      </w:r>
      <w:r w:rsidRPr="005B6B26">
        <w:rPr>
          <w:rFonts w:ascii="Times New Roman" w:hAnsi="Times New Roman"/>
          <w:sz w:val="28"/>
          <w:szCs w:val="28"/>
        </w:rPr>
        <w:tab/>
        <w:t>Выполнять мероприятия, предусмотренные Планом работы школьного лесничества.</w:t>
      </w:r>
    </w:p>
    <w:p w:rsidR="00B66546" w:rsidRPr="005B6B26" w:rsidRDefault="00B66546" w:rsidP="00B66546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B6B26">
        <w:rPr>
          <w:rFonts w:ascii="Times New Roman" w:hAnsi="Times New Roman"/>
          <w:b/>
          <w:sz w:val="28"/>
          <w:szCs w:val="28"/>
        </w:rPr>
        <w:t>5. Порядок расчетов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5.1. Настоящее Соглашение не налагает на подписавшие его Стороны никаких финансовых обязательств.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5B6B26">
        <w:rPr>
          <w:rFonts w:ascii="Times New Roman" w:hAnsi="Times New Roman"/>
          <w:b/>
          <w:sz w:val="28"/>
          <w:szCs w:val="24"/>
        </w:rPr>
        <w:t>6. Прочие условия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6.1. Стороны примут все меры к разрешению всех споров и разногласий, возникших в процессе совместной деятельности на основании настоящего Соглашения дружественным путем.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6.2.</w:t>
      </w:r>
      <w:r w:rsidRPr="005B6B26">
        <w:rPr>
          <w:rFonts w:ascii="Times New Roman" w:hAnsi="Times New Roman"/>
          <w:sz w:val="28"/>
          <w:szCs w:val="24"/>
        </w:rPr>
        <w:tab/>
        <w:t xml:space="preserve"> В случае если Стороны не договорятся, все споры и разногласия решаются в соответствии с законодательством Российской Федерации.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6.3</w:t>
      </w:r>
      <w:r w:rsidRPr="005B6B26">
        <w:rPr>
          <w:rFonts w:ascii="Times New Roman" w:hAnsi="Times New Roman"/>
          <w:sz w:val="28"/>
          <w:szCs w:val="24"/>
        </w:rPr>
        <w:tab/>
        <w:t>Внесение изменений и дополнение в Соглашение, срок действия, порядок досрочного прекращения Соглашения.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6.4.</w:t>
      </w:r>
      <w:r w:rsidRPr="005B6B26">
        <w:rPr>
          <w:rFonts w:ascii="Times New Roman" w:hAnsi="Times New Roman"/>
          <w:sz w:val="28"/>
          <w:szCs w:val="24"/>
        </w:rPr>
        <w:tab/>
        <w:t>Настоящее Соглашение вступает в силу с момента его подписания обеими Сторонами.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6.5.</w:t>
      </w:r>
      <w:r w:rsidRPr="005B6B26">
        <w:rPr>
          <w:rFonts w:ascii="Times New Roman" w:hAnsi="Times New Roman"/>
          <w:sz w:val="28"/>
          <w:szCs w:val="24"/>
        </w:rPr>
        <w:tab/>
        <w:t xml:space="preserve">Соглашение заключается сроком на _____ года, действие Соглашения продлевается на год в случае, если ни лесничество, ни </w:t>
      </w:r>
      <w:r w:rsidRPr="005B6B26">
        <w:rPr>
          <w:rFonts w:ascii="Times New Roman" w:hAnsi="Times New Roman"/>
          <w:sz w:val="28"/>
          <w:szCs w:val="24"/>
        </w:rPr>
        <w:lastRenderedPageBreak/>
        <w:t>общеобразовательное учреждение не известят о своем желании расторгнуть Соглашение не менее</w:t>
      </w:r>
      <w:proofErr w:type="gramStart"/>
      <w:r w:rsidRPr="005B6B26">
        <w:rPr>
          <w:rFonts w:ascii="Times New Roman" w:hAnsi="Times New Roman"/>
          <w:sz w:val="28"/>
          <w:szCs w:val="24"/>
        </w:rPr>
        <w:t>,</w:t>
      </w:r>
      <w:proofErr w:type="gramEnd"/>
      <w:r w:rsidRPr="005B6B26">
        <w:rPr>
          <w:rFonts w:ascii="Times New Roman" w:hAnsi="Times New Roman"/>
          <w:sz w:val="28"/>
          <w:szCs w:val="24"/>
        </w:rPr>
        <w:t xml:space="preserve"> чем за шесть месяцев до окончания его срока.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6.6.</w:t>
      </w:r>
      <w:r w:rsidRPr="005B6B26">
        <w:rPr>
          <w:rFonts w:ascii="Times New Roman" w:hAnsi="Times New Roman"/>
          <w:sz w:val="28"/>
          <w:szCs w:val="24"/>
        </w:rPr>
        <w:tab/>
        <w:t>Настоящее соглашение может быть изменено по взаимному согласию Сторон путем подписания дополнений к Соглашению, являющихся его неотъемлемой частью.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6.7.</w:t>
      </w:r>
      <w:r w:rsidRPr="005B6B26">
        <w:rPr>
          <w:rFonts w:ascii="Times New Roman" w:hAnsi="Times New Roman"/>
          <w:sz w:val="28"/>
          <w:szCs w:val="24"/>
        </w:rPr>
        <w:tab/>
        <w:t>Все споры, возникающие между Сторонами при осуществлении ими своих полномочий, прямо установленных настоящим Соглашением, подлежат разрешению путем переговоров.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6.8.</w:t>
      </w:r>
      <w:r w:rsidRPr="005B6B26">
        <w:rPr>
          <w:rFonts w:ascii="Times New Roman" w:hAnsi="Times New Roman"/>
          <w:sz w:val="28"/>
          <w:szCs w:val="24"/>
        </w:rPr>
        <w:tab/>
        <w:t>Соглашение может быть расторгнуто: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-</w:t>
      </w:r>
      <w:r w:rsidRPr="005B6B26">
        <w:rPr>
          <w:rFonts w:ascii="Times New Roman" w:hAnsi="Times New Roman"/>
          <w:sz w:val="28"/>
          <w:szCs w:val="24"/>
        </w:rPr>
        <w:tab/>
        <w:t>по взаимному согласию Сторон,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-</w:t>
      </w:r>
      <w:r w:rsidRPr="005B6B26">
        <w:rPr>
          <w:rFonts w:ascii="Times New Roman" w:hAnsi="Times New Roman"/>
          <w:sz w:val="28"/>
          <w:szCs w:val="24"/>
        </w:rPr>
        <w:tab/>
        <w:t>по инициативе одной из Сторон,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-</w:t>
      </w:r>
      <w:r w:rsidRPr="005B6B26">
        <w:rPr>
          <w:rFonts w:ascii="Times New Roman" w:hAnsi="Times New Roman"/>
          <w:sz w:val="28"/>
          <w:szCs w:val="24"/>
        </w:rPr>
        <w:tab/>
        <w:t xml:space="preserve">в случае </w:t>
      </w:r>
      <w:proofErr w:type="gramStart"/>
      <w:r w:rsidRPr="005B6B26">
        <w:rPr>
          <w:rFonts w:ascii="Times New Roman" w:hAnsi="Times New Roman"/>
          <w:sz w:val="28"/>
          <w:szCs w:val="24"/>
        </w:rPr>
        <w:t>не выполнения</w:t>
      </w:r>
      <w:proofErr w:type="gramEnd"/>
      <w:r w:rsidRPr="005B6B26">
        <w:rPr>
          <w:rFonts w:ascii="Times New Roman" w:hAnsi="Times New Roman"/>
          <w:sz w:val="28"/>
          <w:szCs w:val="24"/>
        </w:rPr>
        <w:t xml:space="preserve"> одной из Сторон своих обязательств по Соглашению.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Одна Сторона извещает другую о расторжении Соглашения в одностороннем порядке за три месяца.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>Настоящее Соглашение составлено в двух экземплярах, имеющих одинаковую юридическую силу.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5B6B26">
        <w:rPr>
          <w:rFonts w:ascii="Times New Roman" w:hAnsi="Times New Roman"/>
          <w:b/>
          <w:sz w:val="28"/>
          <w:szCs w:val="24"/>
        </w:rPr>
        <w:t>Юридические адреса сторон</w:t>
      </w:r>
    </w:p>
    <w:p w:rsidR="00B66546" w:rsidRPr="005B6B26" w:rsidRDefault="00B66546" w:rsidP="00B665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5B6B26">
        <w:rPr>
          <w:rFonts w:ascii="Times New Roman" w:hAnsi="Times New Roman"/>
          <w:b/>
          <w:sz w:val="28"/>
          <w:szCs w:val="24"/>
          <w:u w:val="single"/>
        </w:rPr>
        <w:t xml:space="preserve">ГКУ </w:t>
      </w:r>
      <w:r w:rsidRPr="005B6B26">
        <w:rPr>
          <w:rFonts w:ascii="Times New Roman" w:hAnsi="Times New Roman"/>
          <w:b/>
          <w:sz w:val="28"/>
          <w:szCs w:val="24"/>
        </w:rPr>
        <w:t xml:space="preserve">              </w:t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</w:rPr>
        <w:tab/>
      </w:r>
      <w:r w:rsidRPr="005B6B26">
        <w:rPr>
          <w:rFonts w:ascii="Times New Roman" w:hAnsi="Times New Roman"/>
          <w:b/>
          <w:sz w:val="28"/>
          <w:szCs w:val="24"/>
          <w:u w:val="single"/>
        </w:rPr>
        <w:t>СОШ №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  <w:t xml:space="preserve">  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Тел/факс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  <w:t xml:space="preserve">          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  <w:t xml:space="preserve"> 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ИНН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КПП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Руководитель                                                                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5B6B26">
        <w:rPr>
          <w:rFonts w:ascii="Times New Roman" w:hAnsi="Times New Roman"/>
          <w:color w:val="FF0000"/>
          <w:sz w:val="28"/>
          <w:szCs w:val="24"/>
        </w:rPr>
        <w:tab/>
      </w:r>
      <w:r w:rsidRPr="005B6B26">
        <w:rPr>
          <w:rFonts w:ascii="Times New Roman" w:hAnsi="Times New Roman"/>
          <w:color w:val="FF0000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>Директор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____________                                </w:t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</w:r>
      <w:r w:rsidRPr="005B6B26">
        <w:rPr>
          <w:rFonts w:ascii="Times New Roman" w:hAnsi="Times New Roman"/>
          <w:sz w:val="28"/>
          <w:szCs w:val="24"/>
        </w:rPr>
        <w:tab/>
        <w:t xml:space="preserve">__________       </w:t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</w:r>
    </w:p>
    <w:p w:rsidR="00B66546" w:rsidRPr="005B6B26" w:rsidRDefault="00B66546" w:rsidP="00B6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 xml:space="preserve">     М.П.                                                                             М.П.</w:t>
      </w: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394" w:rsidRDefault="00696394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6546" w:rsidRDefault="00B66546" w:rsidP="00D8591A">
      <w:pPr>
        <w:pStyle w:val="a3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3</w:t>
      </w: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тверждаю</w:t>
      </w: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Директор МБОУ СОШ №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Руководитель</w:t>
      </w:r>
    </w:p>
    <w:p w:rsidR="00855EDD" w:rsidRDefault="00855EDD" w:rsidP="00855EDD">
      <w:pPr>
        <w:pStyle w:val="a3"/>
        <w:ind w:left="5664"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ГКУ</w:t>
      </w: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_______________________</w:t>
      </w: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_____________ год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от _________________ год</w:t>
      </w: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55EDD" w:rsidRDefault="00855EDD" w:rsidP="00855EDD">
      <w:pPr>
        <w:pStyle w:val="a3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:rsidR="00855EDD" w:rsidRDefault="00855EDD" w:rsidP="00855EDD">
      <w:pPr>
        <w:pStyle w:val="a3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проведения мероприятий и работ на ________год</w:t>
      </w:r>
    </w:p>
    <w:p w:rsidR="00855EDD" w:rsidRDefault="00855EDD" w:rsidP="00855EDD">
      <w:pPr>
        <w:pStyle w:val="a3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школьным лесничеством «» МБОУ СОШ № г. (с.) и ГКУ __лесничество</w:t>
      </w: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55EDD" w:rsidRDefault="00855EDD" w:rsidP="00855EDD">
      <w:pPr>
        <w:pStyle w:val="a3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511"/>
        <w:gridCol w:w="974"/>
        <w:gridCol w:w="2046"/>
        <w:gridCol w:w="1574"/>
        <w:gridCol w:w="1906"/>
      </w:tblGrid>
      <w:tr w:rsidR="00A25211" w:rsidTr="00A25211">
        <w:tc>
          <w:tcPr>
            <w:tcW w:w="540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4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5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63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94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595" w:type="dxa"/>
          </w:tcPr>
          <w:p w:rsidR="00A25211" w:rsidRPr="00A25211" w:rsidRDefault="00A25211" w:rsidP="00855EDD">
            <w:pPr>
              <w:pStyle w:val="a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25211" w:rsidTr="00A25211">
        <w:tc>
          <w:tcPr>
            <w:tcW w:w="540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25211" w:rsidRPr="00A25211" w:rsidRDefault="00A25211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37D39" w:rsidTr="00A25211">
        <w:tc>
          <w:tcPr>
            <w:tcW w:w="540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F37D39" w:rsidRPr="00A25211" w:rsidRDefault="00F37D39" w:rsidP="00A252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6EB4" w:rsidRDefault="00296EB4" w:rsidP="00D8591A">
      <w:pPr>
        <w:pStyle w:val="a3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8591A" w:rsidRPr="00B66546" w:rsidRDefault="00D8591A" w:rsidP="00D8591A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665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B66546" w:rsidRPr="00B66546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296EB4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665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65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tabs>
          <w:tab w:val="left" w:pos="705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Тема занятия: «Виды лесных пожаров и меры борьбы с ними»</w:t>
      </w:r>
    </w:p>
    <w:p w:rsidR="00D8591A" w:rsidRPr="007C12E1" w:rsidRDefault="00D8591A" w:rsidP="00D8591A">
      <w:pPr>
        <w:spacing w:line="240" w:lineRule="auto"/>
        <w:ind w:firstLine="54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занятия: </w:t>
      </w:r>
      <w:r w:rsidRPr="007C12E1">
        <w:rPr>
          <w:rFonts w:ascii="Times New Roman" w:hAnsi="Times New Roman"/>
          <w:bCs/>
          <w:color w:val="000000"/>
          <w:sz w:val="28"/>
          <w:szCs w:val="28"/>
        </w:rPr>
        <w:t>познакомить учащихся с видами лесных пожаров, прогнозированием лесных пожаров и их последствий, организацией тушения пожаров.</w:t>
      </w:r>
    </w:p>
    <w:p w:rsidR="00D8591A" w:rsidRPr="007C12E1" w:rsidRDefault="00D8591A" w:rsidP="00D8591A">
      <w:pPr>
        <w:spacing w:line="240" w:lineRule="auto"/>
        <w:ind w:firstLine="54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Лесные пожары - горение растительности, стихийно распространяющееся по лесной территории.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Основными причинами возникновения лесного пожаров является деятельность человека, грозовые разряды, самовозгорания торфяной крошки и сельскохозяйственные палы в условиях жаркой погоды или в, так называемый, пожароопасный сезон (период с момента таяния снегового покрова в лесу до появления полного зеленого покрова или наступления устойчивой дождливой осенней погоды). Лесные пожары уничтожают деревья и кустарники, заготовленную в лесу древесину. В результате пожаров снижаются защитные,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водоохранные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и другие полезные свойства леса, уничтожается фауна, сооружения, а в отдельных случаях и населенные пункты. Кроме того, лесной пожар представляет серьезную опасность для людей и сельскохозяйственных животных.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>Классификация лесных пожаров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 зависимости от характера возгорания и состава леса лесные пожары подразделяются на низовые, верховые и почвенные. </w:t>
      </w:r>
    </w:p>
    <w:p w:rsidR="00D8591A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По интенсивности лесные пожары подразделяются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на слабые, средние и сильные. Интенсивность горения зависит от состояния и запаса горючих материалов, уклона местности, времени суток и особенно силы ветра.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По скорости распространения огня низовые и верховые пожары делятся на устойчивые и беглые. Скорость распространения слабого низового пожара не превышает 1 м/мин, сильного - свыше 3 м/мин. Слабый верховой пожар имеет скорость до 3 м/мин, средний - до 100 м/мин, а сильный - свыше 100 м/мин.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Высота слабого низового пожара до 0,5 м, среднего - 1,5 м, сильного - свыше 1,5 м.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Слабым почвенным (подземным) пожаром считается такой, у которого глубина прогорания не превышает </w:t>
      </w:r>
      <w:smartTag w:uri="urn:schemas-microsoft-com:office:smarttags" w:element="metricconverter">
        <w:smartTagPr>
          <w:attr w:name="ProductID" w:val="25 с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25 см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>, средним - 25-</w:t>
      </w:r>
      <w:smartTag w:uri="urn:schemas-microsoft-com:office:smarttags" w:element="metricconverter">
        <w:smartTagPr>
          <w:attr w:name="ProductID" w:val="50 с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50 см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 xml:space="preserve">, сильным - более </w:t>
      </w:r>
      <w:smartTag w:uri="urn:schemas-microsoft-com:office:smarttags" w:element="metricconverter">
        <w:smartTagPr>
          <w:attr w:name="ProductID" w:val="50 с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50 см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>Прогнозирование лесных пожаров и их последствий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Существующие методики оценки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лесопожарной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обстановки позволяют определить площадь и периметр зоны возможных пожаров в регионе (области, районе). Исходными данными являются значение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лесопожарного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коэффициента и время развития пожара.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Время развития пожаров определяется временем прибытия сил и средств ликвидации пожара в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лесопожарную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зону.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Пути сокращения </w:t>
      </w:r>
      <w:proofErr w:type="spellStart"/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>лесопотерь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лесопожарной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проблемы связано с решением целого ряда организационных и технических проблем и в первую очередь с проведением противопожарных и профилактических 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проводимых в плановом порядке и направленных на предупреждение возникновения, распространения и развития лесных пожаров.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Мероприятия по предупреждению распространения лесных пожаров предусматривают осуществления ряда лесоводческих мероприятий (санитарные рубки, очистка мест рубок леса и др.), а также проведение специальных мероприятий по созданию системы противопожарных барьеров в лесу и строительству различных противопожарных объектов.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Необходимо помнить, что лес становится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негоримым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>, если очистить его от сухости и валежника, устранить подлесок, проложить 2-3 минерализованных полосы с расстоянием между ними 50-</w:t>
      </w:r>
      <w:smartTag w:uri="urn:schemas-microsoft-com:office:smarttags" w:element="metricconverter">
        <w:smartTagPr>
          <w:attr w:name="ProductID" w:val="60 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60 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 xml:space="preserve">, а надпочвенный покров между ними периодически выжигать.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>Организация тушения лесных пожаров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Как показывает опыт, в борьбе с лесными пожарами большое значение имеет фактор времени. От обнаружения лесного пожара до принятия решения по его ликвидации должно затрачиваться минимальное время. При этом важнейшей задачей является организация и подготовка сил и средств пожаротушения.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При направлении для тушения пожаров необходимых сил и средств необходимо учитывать возможную силу и скорость распространения 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пожара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 и степень пожарной опасности. 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При тушении крупных пожаров необходимо максимально использовать уже имеющиеся в лесу рубежи и преграды, а также учитывать различную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горимость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окружающих пожар участков, оперативно маневрировать силами и средствами, сосредоточивая их в первую очередь на умело выбранных "ключевых позициях", отрезая огню путь в наиболее опасные в пожарном отношении и ценные насаждения.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 Крупные пожары обычно действуют на фоне вспышки большого количества меньших по размеру пожаров.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Обнаружение лесных пожаров в основном осуществляется с наземных наблюдательных пунктов, а также при авиационном и наземном патрулировании лесов.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Работы по тушению крупного пожара можно разделить на следующие этапы: разведка пожара; локализация пожара, т.е. устранение возможностей нового распространения пожара; ликвидация пожара, т.е.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дотушивание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очагов горения;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окарауливание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пожарищ.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Разведка пожара включает в себя уточнение границ пожара, выявление вида и силы горения на кромке и ее отдельных частях в разное время суток. По результатам разведки прогнозируют возможное положение кромки пожара, ее характер и силу горения на требуемое время вперед.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На основании прогноза развития пожара с учетом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лесопирологической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характеристики участков, окружающих пожар, с учетом возможных опорных </w:t>
      </w: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линий (рек, ручьев, лощин, дорог и пр.) составляется план остановки пожара, определяются приемы и способы остановки пожара. 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Наиболее сложной и трудоемкой является локализация пожара. Как правило, локализация лесного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пожара проводится в два этапа. На первом этапе осуществляется остановка распространения пожара путем непосредственного воздействия на его горящую кромку. На втором этапе производится прокладка заградительных полос и канав, обрабатываются периферийные области пожара с целью исключения возможности возобновления его распространения.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Локализованными считаются только те пожары, вокруг которых проложены заградительные полосы, либо когда имеется полная уверенность, что другие применявшиеся способы локализации пожаров не менее надежно исключают возможность их возобновления.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Дотушивание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пожара заключается в ликвидации очагов горения, оставшихся на пройденной пожаром площади, после его локализации.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Окарауливание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пожарища состоит в непрерывном или периодическом осмотре пройденном пожаром площади и, в особенности, кромки пожара, с целью предотвратить возобновление распространения пожара.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Окарауливание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пожарищ производится путем систематических обходов по полосе локализации. Продолжительность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окарауливания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определяется в зависимости от условий погоды.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При тушении лесных пожаров применяются следующие способы и технические средства: 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захлестывание огня по кромке пожара ветками; 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засыпка кромки пожара грунтом; </w:t>
      </w:r>
    </w:p>
    <w:p w:rsidR="00D8591A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прокладка на пути распространения пожара заградительных и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C12E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12E1">
        <w:rPr>
          <w:rFonts w:ascii="Times New Roman" w:hAnsi="Times New Roman"/>
          <w:color w:val="000000"/>
          <w:sz w:val="28"/>
          <w:szCs w:val="28"/>
        </w:rPr>
        <w:t>рализованных полос (канав);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пуск отжига (встречного низового и верхового огня); 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тушение горящей кромки водой; 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применение химических веществ; </w:t>
      </w:r>
    </w:p>
    <w:p w:rsidR="00D8591A" w:rsidRPr="007C12E1" w:rsidRDefault="00D8591A" w:rsidP="00D8591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искусственное вызывание осадков из облаков.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Заградительной называют полосу местности, с поверхности которой удалены лесные насаждения и горючие материалы, минерализованной - полосу местности, с которой удалены также и травяная растительность, лесная подстилка вплоть до минерального слоя почвы.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Выбор способов и технических сре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я тушения пожаров зависит от вида, силы и скорости распространения пожара, природной обстановки, наличия сил и средств пожаротушения и намеченных приемов тушения.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Одним из способов борьбы с лесными пожарами является отжиг - искусственно вызванный контролируемый огонь, направленный в сторону пожара. 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Пуск отжига производится от имеющейся на лесной площади рубежей (дорог, троп, ручьев,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C12E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рализованных полос и др.), а при отсутствии таких преград от опорных полос, специально проложенных с помощью взрывчатых </w:t>
      </w: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>веществ, техники или растворов химических веществ.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 Ширина опорных полос 0,3-0,5 м и более. Перед началом отжига срезают и убирают в сторону подросток подлесок. Молодняк хвойных пород сваливают вершинами в сторону пожара, валежник и сухостой перебрасывают через полосу и оттаскивают от нее вглубь, чтобы после пуска отжига предотвратить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переход огня на кроны деревьев за полосой.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Для зажигания надпочвенного покрова при пуске отжига используются специальные зажигательные аппараты или подручные средства. Пуск отжига следует производить против фронта пожара на расстоянии 10-</w:t>
      </w:r>
      <w:smartTag w:uri="urn:schemas-microsoft-com:office:smarttags" w:element="metricconverter">
        <w:smartTagPr>
          <w:attr w:name="ProductID" w:val="100 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100 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>, а при верховых пожарах - на расстоянии 100-</w:t>
      </w:r>
      <w:smartTag w:uri="urn:schemas-microsoft-com:office:smarttags" w:element="metricconverter">
        <w:smartTagPr>
          <w:attr w:name="ProductID" w:val="200 м"/>
        </w:smartTagPr>
        <w:r w:rsidRPr="007C12E1">
          <w:rPr>
            <w:rFonts w:ascii="Times New Roman" w:hAnsi="Times New Roman"/>
            <w:color w:val="000000"/>
            <w:sz w:val="28"/>
            <w:szCs w:val="28"/>
          </w:rPr>
          <w:t>200 м</w:t>
        </w:r>
      </w:smartTag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Наиболее целесообразным временем проведения работ по остановке пожаров является вечер и раннее утро.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i/>
          <w:iCs/>
          <w:color w:val="000000"/>
          <w:sz w:val="28"/>
          <w:szCs w:val="28"/>
        </w:rPr>
        <w:t>Рекомендации по защите населения при лесных пожарах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Опасность лесных пожаров для людей связана не только с прямым действием огня, но и большой вероятностью отравления из-за сильного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обескислороживания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атмосферного воздуха, резкого повышения концентрации угарного газа, окиси углерода и других вредных примесей. Поэтому основными мерами защиты населения от лесных пожаров являются: </w:t>
      </w:r>
    </w:p>
    <w:p w:rsidR="00D8591A" w:rsidRPr="007C12E1" w:rsidRDefault="00D8591A" w:rsidP="00D8591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спасение людей и сельскохозяйственных животных с отрезанной огнем территории; </w:t>
      </w:r>
    </w:p>
    <w:p w:rsidR="00D8591A" w:rsidRPr="007C12E1" w:rsidRDefault="00D8591A" w:rsidP="00D8591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исключение пребывания людей в зоне пожара путем проведения эвакуации из населенных пунктов, объектов и мест отдыха; </w:t>
      </w:r>
    </w:p>
    <w:p w:rsidR="00D8591A" w:rsidRPr="007C12E1" w:rsidRDefault="00D8591A" w:rsidP="00D8591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ограничение въезда в пожароопасные районы; </w:t>
      </w:r>
    </w:p>
    <w:p w:rsidR="00D8591A" w:rsidRPr="007C12E1" w:rsidRDefault="00D8591A" w:rsidP="00D8591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тушение пожаров; </w:t>
      </w:r>
    </w:p>
    <w:p w:rsidR="00D8591A" w:rsidRPr="007C12E1" w:rsidRDefault="00D8591A" w:rsidP="00D8591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безопасного ведения работ по тушению пожаров. </w:t>
      </w:r>
    </w:p>
    <w:p w:rsidR="00D8591A" w:rsidRPr="007C12E1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При организации работ в зоне пожара все участники его ликвидации должны быть обеспечены специальной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одеждой, касками,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противодымными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масками или противогазами со специальными патронами для защиты от окиси углерода. В каждой группе должен быть проводник, хорошо знающий местность; наблюдатель, следящий за направлением распространения огня, падающими деревьями и осуществляющий связь со штабом пожаротушения по средствам связи. Каждый участник работ по тушению пожара должен знать возможные укрытия от огня, пути подхода к ним и пути эвакуации из зоны пожара, а также характерные ориентиры на местности.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При использовании для тушения пожаров техники необходимо соблюдать особые меры безопасности, чтобы исключить опасность возгорания этой техники.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Перед началом пуска отжига необходимо убедиться, что между линией отжига и фронтом пожара нет машин. В тылу отжига оставлять патрульных для ликвидации возможных очагов образующегося огня.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К работе со специальными аппаратами и техникой должны допускаться специально подготовленные люди, а при проведении взрывных работ следует соблюдать специальные правила безопасности.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тушении пожара водой нельзя направлять ее на электроустановки и линии электропередач. </w:t>
      </w:r>
    </w:p>
    <w:p w:rsidR="00D8591A" w:rsidRPr="007C12E1" w:rsidRDefault="00D8591A" w:rsidP="00D8591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При необходимости прохода через зону горения следует задержать дыхание, чтобы не получить ожог дыхательных путей. </w:t>
      </w:r>
    </w:p>
    <w:p w:rsidR="00D8591A" w:rsidRDefault="00D8591A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Запрещается устраивать ночлег в зоне действующего пожара. При устройстве мест для ночлега и отдыха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принимать соответствующие меры предосторожности на случай внезапного прорыва или изменения направления движения огня. </w:t>
      </w:r>
    </w:p>
    <w:p w:rsidR="005B6B26" w:rsidRDefault="005B6B2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6" w:rsidRPr="005B6B26" w:rsidRDefault="005B6B26" w:rsidP="005B6B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5B6B26">
        <w:rPr>
          <w:rFonts w:ascii="Times New Roman" w:hAnsi="Times New Roman"/>
          <w:b/>
          <w:sz w:val="28"/>
          <w:szCs w:val="24"/>
        </w:rPr>
        <w:t xml:space="preserve">           </w:t>
      </w:r>
    </w:p>
    <w:p w:rsidR="005B6B26" w:rsidRPr="005B6B26" w:rsidRDefault="005B6B26" w:rsidP="005B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B6B26" w:rsidRPr="005B6B26" w:rsidRDefault="005B6B26" w:rsidP="005B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B6B26" w:rsidRPr="005B6B26" w:rsidRDefault="005B6B26" w:rsidP="005B6B2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B26">
        <w:rPr>
          <w:rFonts w:ascii="Times New Roman" w:hAnsi="Times New Roman"/>
          <w:sz w:val="28"/>
          <w:szCs w:val="24"/>
        </w:rPr>
        <w:tab/>
        <w:t xml:space="preserve">                                          </w:t>
      </w:r>
    </w:p>
    <w:p w:rsidR="005B6B26" w:rsidRPr="005B6B26" w:rsidRDefault="005B6B26" w:rsidP="005B6B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5B6B26" w:rsidRDefault="005B6B2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CA6" w:rsidRDefault="001A6CA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6" w:rsidRDefault="005B6B2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26" w:rsidRPr="007C12E1" w:rsidRDefault="005B6B26" w:rsidP="00D8591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62F" w:rsidRDefault="00B7262F" w:rsidP="00B7262F">
      <w:pPr>
        <w:pStyle w:val="2"/>
        <w:ind w:left="4956" w:firstLine="70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5</w:t>
      </w:r>
    </w:p>
    <w:p w:rsidR="00595439" w:rsidRDefault="00D8591A" w:rsidP="00595439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6CA6">
        <w:rPr>
          <w:rFonts w:ascii="Times New Roman" w:hAnsi="Times New Roman" w:cs="Times New Roman"/>
          <w:b w:val="0"/>
          <w:color w:val="auto"/>
          <w:sz w:val="28"/>
          <w:szCs w:val="28"/>
        </w:rPr>
        <w:t>Список рекомендуемой литературы</w:t>
      </w:r>
    </w:p>
    <w:p w:rsidR="00D8591A" w:rsidRPr="007C12E1" w:rsidRDefault="00D8591A" w:rsidP="00595439">
      <w:pPr>
        <w:pStyle w:val="2"/>
        <w:spacing w:befor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Школьные лесничества: </w:t>
      </w:r>
    </w:p>
    <w:p w:rsidR="00D8591A" w:rsidRPr="007C12E1" w:rsidRDefault="00D8591A" w:rsidP="00595439">
      <w:pPr>
        <w:pStyle w:val="a3"/>
        <w:spacing w:before="0" w:before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1. Аксенова Н.А. и др. Фенологические наблюдения в школьных лесничествах/ Н.А. Аксенова, Г.А. Ремизов, А.Т. Ромашова.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1985. — 95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Гиряев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Д.М. Юные лесоводы/ Д.М.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Гиряев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И.М.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Лемберик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О.И. Рожков.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1988. — 253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Илюшина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 И.И. Школьные лесничества: Кн. для учителя: (Из опыта работы). — М.: Прогресс, 1986. — 92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4. Киселёва Л.Л.,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Пригоряну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О.М. Юному лесоводу: Учебно-методическое пособие. — Орёл: Труд, 1999. — 61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5. Павлов А.А. Система экологического воспитания в школе: из опыта работы. – Орел, Труд, 2004. – 112с.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6. Самойлов В.А. Лицом к природе.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пром-сть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1984. — 81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Столбин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А.П. Школьные лесничества. — М.: Просвещение, 1973.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8. Школьникам о лесе. Изд. 2-е,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Зорина Т.Г.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пром-сть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1971. — 220 с. </w:t>
      </w:r>
    </w:p>
    <w:p w:rsidR="00D8591A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b/>
          <w:bCs/>
          <w:color w:val="000000"/>
          <w:sz w:val="28"/>
          <w:szCs w:val="28"/>
        </w:rPr>
        <w:t>Лесоведение и лесоводство: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1. Бровкина Е.Т. Животные леса: Учебное пособие для школьников младших и средних классов/ Е.Т. 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>Бровкина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, В.И.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Сивоглазов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— М.: Эгмонт Россия, 2002. — 64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2. Бровкина Е.Т. Птицы леса: Учебное пособие для школьников младших и средних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C12E1">
        <w:rPr>
          <w:rFonts w:ascii="Times New Roman" w:hAnsi="Times New Roman"/>
          <w:color w:val="000000"/>
          <w:sz w:val="28"/>
          <w:szCs w:val="28"/>
        </w:rPr>
        <w:t xml:space="preserve">М.: Эгмонт Россия, 2000. — 64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Гиряев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Д.М. Как уберечь лес от огня. — 2-е изд.,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и доп.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1989. — 283 с. </w:t>
      </w:r>
    </w:p>
    <w:p w:rsidR="00D8591A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Гроздова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Н.Б. Занимательная дендрология.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пром-сть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1991. — 208 с. </w:t>
      </w:r>
    </w:p>
    <w:p w:rsidR="00D8591A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Захаров В.К. Лесная таксация. 2-е издание. М.: Лесная промышленность, 1967.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6. Лесные памятники/ О.И. Рожков, Д.М.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Гиряев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И.Д. Никодимов и др.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1986. — 208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7. Мелехов И.С. Очерк развития науки о лесе в России. — М.: Изд-во Академии Наук СССР, 1957. — 208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Меннинджер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 Э. Причудливые деревья. — М.: Мир, 1970.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9. Мисник Г.Е. Календарь цветения и плодоношения деревьев и кустарников.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Лесн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пром-сть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1982. — 144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>10. Справочная книга лесника</w:t>
      </w:r>
      <w:proofErr w:type="gramStart"/>
      <w:r w:rsidRPr="007C12E1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C12E1">
        <w:rPr>
          <w:rFonts w:ascii="Times New Roman" w:hAnsi="Times New Roman"/>
          <w:color w:val="000000"/>
          <w:sz w:val="28"/>
          <w:szCs w:val="28"/>
        </w:rPr>
        <w:t xml:space="preserve">ост. Л.З. Стерин. — Мн.: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Ураджай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1989. — 255 с. </w:t>
      </w:r>
    </w:p>
    <w:p w:rsidR="00D8591A" w:rsidRPr="007C12E1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11. Спутник лесника: Справочник / Ю.А. Беляев, Г.М. Зайцев, О.И. Рожков и др. — М.: </w:t>
      </w:r>
      <w:proofErr w:type="spellStart"/>
      <w:r w:rsidRPr="007C12E1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7C12E1">
        <w:rPr>
          <w:rFonts w:ascii="Times New Roman" w:hAnsi="Times New Roman"/>
          <w:color w:val="000000"/>
          <w:sz w:val="28"/>
          <w:szCs w:val="28"/>
        </w:rPr>
        <w:t xml:space="preserve">, 1990. — 416 с. </w:t>
      </w:r>
    </w:p>
    <w:p w:rsidR="00D8591A" w:rsidRDefault="00D8591A" w:rsidP="00D8591A">
      <w:pPr>
        <w:pStyle w:val="a3"/>
        <w:contextualSpacing/>
        <w:rPr>
          <w:rFonts w:ascii="Times New Roman" w:hAnsi="Times New Roman"/>
          <w:color w:val="000000"/>
          <w:sz w:val="28"/>
          <w:szCs w:val="28"/>
        </w:rPr>
      </w:pPr>
      <w:r w:rsidRPr="007C12E1">
        <w:rPr>
          <w:rFonts w:ascii="Times New Roman" w:hAnsi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</w:rPr>
        <w:t xml:space="preserve">Лесовод-любитель. Э.Ф.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2-е издание.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МСоЭС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2002.</w:t>
      </w:r>
    </w:p>
    <w:p w:rsidR="00E909FF" w:rsidRDefault="00D8591A" w:rsidP="00B7262F">
      <w:pPr>
        <w:pStyle w:val="a3"/>
        <w:contextualSpacing/>
      </w:pPr>
      <w:r>
        <w:rPr>
          <w:rFonts w:ascii="Times New Roman" w:hAnsi="Times New Roman"/>
          <w:color w:val="000000"/>
          <w:sz w:val="28"/>
          <w:szCs w:val="28"/>
        </w:rPr>
        <w:t>13. Флористические исследования местности. Учебное пособие для натуралистов. М. 2007.</w:t>
      </w:r>
    </w:p>
    <w:sectPr w:rsidR="00E909FF" w:rsidSect="00523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62" w:rsidRDefault="00BE6F62" w:rsidP="00523791">
      <w:pPr>
        <w:spacing w:after="0" w:line="240" w:lineRule="auto"/>
      </w:pPr>
      <w:r>
        <w:separator/>
      </w:r>
    </w:p>
  </w:endnote>
  <w:endnote w:type="continuationSeparator" w:id="0">
    <w:p w:rsidR="00BE6F62" w:rsidRDefault="00BE6F62" w:rsidP="0052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4" w:rsidRDefault="000156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4" w:rsidRDefault="000156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4" w:rsidRDefault="00015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62" w:rsidRDefault="00BE6F62" w:rsidP="00523791">
      <w:pPr>
        <w:spacing w:after="0" w:line="240" w:lineRule="auto"/>
      </w:pPr>
      <w:r>
        <w:separator/>
      </w:r>
    </w:p>
  </w:footnote>
  <w:footnote w:type="continuationSeparator" w:id="0">
    <w:p w:rsidR="00BE6F62" w:rsidRDefault="00BE6F62" w:rsidP="0052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4" w:rsidRDefault="000156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589290"/>
      <w:docPartObj>
        <w:docPartGallery w:val="Page Numbers (Top of Page)"/>
        <w:docPartUnique/>
      </w:docPartObj>
    </w:sdtPr>
    <w:sdtEndPr/>
    <w:sdtContent>
      <w:p w:rsidR="00015694" w:rsidRDefault="000156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BE">
          <w:rPr>
            <w:noProof/>
          </w:rPr>
          <w:t>4</w:t>
        </w:r>
        <w:r>
          <w:fldChar w:fldCharType="end"/>
        </w:r>
      </w:p>
    </w:sdtContent>
  </w:sdt>
  <w:p w:rsidR="00015694" w:rsidRDefault="000156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4" w:rsidRDefault="00015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797"/>
    <w:multiLevelType w:val="multilevel"/>
    <w:tmpl w:val="633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189B"/>
    <w:multiLevelType w:val="hybridMultilevel"/>
    <w:tmpl w:val="766EC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DC5"/>
    <w:multiLevelType w:val="multilevel"/>
    <w:tmpl w:val="8ED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968F4"/>
    <w:multiLevelType w:val="multilevel"/>
    <w:tmpl w:val="45C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5948"/>
    <w:multiLevelType w:val="multilevel"/>
    <w:tmpl w:val="4B2C4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52A375DA"/>
    <w:multiLevelType w:val="multilevel"/>
    <w:tmpl w:val="88361E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31D0216"/>
    <w:multiLevelType w:val="multilevel"/>
    <w:tmpl w:val="4CA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62285"/>
    <w:multiLevelType w:val="multilevel"/>
    <w:tmpl w:val="E57661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8">
    <w:nsid w:val="788D0257"/>
    <w:multiLevelType w:val="multilevel"/>
    <w:tmpl w:val="EE945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FF"/>
    <w:rsid w:val="00015694"/>
    <w:rsid w:val="00026C7E"/>
    <w:rsid w:val="0004276B"/>
    <w:rsid w:val="00052477"/>
    <w:rsid w:val="0009004C"/>
    <w:rsid w:val="000946E1"/>
    <w:rsid w:val="000A1E24"/>
    <w:rsid w:val="000A518B"/>
    <w:rsid w:val="000F25C9"/>
    <w:rsid w:val="001052C9"/>
    <w:rsid w:val="00115E21"/>
    <w:rsid w:val="00117E77"/>
    <w:rsid w:val="00161252"/>
    <w:rsid w:val="0016585D"/>
    <w:rsid w:val="001A2E53"/>
    <w:rsid w:val="001A6A96"/>
    <w:rsid w:val="001A6CA6"/>
    <w:rsid w:val="001B14CB"/>
    <w:rsid w:val="001B1AE6"/>
    <w:rsid w:val="001C64D4"/>
    <w:rsid w:val="001C7EFD"/>
    <w:rsid w:val="001D3843"/>
    <w:rsid w:val="001F337F"/>
    <w:rsid w:val="00204484"/>
    <w:rsid w:val="00214F9D"/>
    <w:rsid w:val="0022161A"/>
    <w:rsid w:val="00232231"/>
    <w:rsid w:val="00232C99"/>
    <w:rsid w:val="00235EC4"/>
    <w:rsid w:val="00237B40"/>
    <w:rsid w:val="00266DE1"/>
    <w:rsid w:val="00280C30"/>
    <w:rsid w:val="00283E1D"/>
    <w:rsid w:val="00296EB4"/>
    <w:rsid w:val="002C6FF9"/>
    <w:rsid w:val="002E47DA"/>
    <w:rsid w:val="002E5994"/>
    <w:rsid w:val="00304A69"/>
    <w:rsid w:val="00304C75"/>
    <w:rsid w:val="00314B89"/>
    <w:rsid w:val="00350BA8"/>
    <w:rsid w:val="00364C34"/>
    <w:rsid w:val="0039038A"/>
    <w:rsid w:val="00390BC3"/>
    <w:rsid w:val="003A042D"/>
    <w:rsid w:val="003A3C2E"/>
    <w:rsid w:val="003C3F23"/>
    <w:rsid w:val="003F0FE7"/>
    <w:rsid w:val="003F1EDD"/>
    <w:rsid w:val="004214A5"/>
    <w:rsid w:val="00422493"/>
    <w:rsid w:val="00427067"/>
    <w:rsid w:val="004315CF"/>
    <w:rsid w:val="00433230"/>
    <w:rsid w:val="00446F19"/>
    <w:rsid w:val="00451BF3"/>
    <w:rsid w:val="00456FC3"/>
    <w:rsid w:val="004751C2"/>
    <w:rsid w:val="004C3C6B"/>
    <w:rsid w:val="004D3E31"/>
    <w:rsid w:val="004F3703"/>
    <w:rsid w:val="004F393B"/>
    <w:rsid w:val="00500160"/>
    <w:rsid w:val="0050129B"/>
    <w:rsid w:val="005109E0"/>
    <w:rsid w:val="00515A80"/>
    <w:rsid w:val="00521864"/>
    <w:rsid w:val="00523791"/>
    <w:rsid w:val="00545244"/>
    <w:rsid w:val="00561971"/>
    <w:rsid w:val="005646A6"/>
    <w:rsid w:val="00595439"/>
    <w:rsid w:val="005B6B26"/>
    <w:rsid w:val="005E44EC"/>
    <w:rsid w:val="005F1DFA"/>
    <w:rsid w:val="006057A5"/>
    <w:rsid w:val="006117CC"/>
    <w:rsid w:val="00635408"/>
    <w:rsid w:val="006444EA"/>
    <w:rsid w:val="00647C8F"/>
    <w:rsid w:val="0065195A"/>
    <w:rsid w:val="00675AEF"/>
    <w:rsid w:val="00696394"/>
    <w:rsid w:val="006C6109"/>
    <w:rsid w:val="006E0D0C"/>
    <w:rsid w:val="00714BEB"/>
    <w:rsid w:val="00735CC3"/>
    <w:rsid w:val="00792A7A"/>
    <w:rsid w:val="007932CE"/>
    <w:rsid w:val="007E5C9E"/>
    <w:rsid w:val="007F0F4A"/>
    <w:rsid w:val="007F3BF8"/>
    <w:rsid w:val="007F5A9A"/>
    <w:rsid w:val="0082006D"/>
    <w:rsid w:val="00841D09"/>
    <w:rsid w:val="00855EDD"/>
    <w:rsid w:val="008574B5"/>
    <w:rsid w:val="00857F2C"/>
    <w:rsid w:val="008652D7"/>
    <w:rsid w:val="008865A3"/>
    <w:rsid w:val="008A04D5"/>
    <w:rsid w:val="008A36AB"/>
    <w:rsid w:val="008C6CBA"/>
    <w:rsid w:val="008E0880"/>
    <w:rsid w:val="008E4FA7"/>
    <w:rsid w:val="008E5379"/>
    <w:rsid w:val="00907A5C"/>
    <w:rsid w:val="00923F0D"/>
    <w:rsid w:val="009319B9"/>
    <w:rsid w:val="0093244E"/>
    <w:rsid w:val="009369DC"/>
    <w:rsid w:val="00941AA7"/>
    <w:rsid w:val="00951CEC"/>
    <w:rsid w:val="00974481"/>
    <w:rsid w:val="00974D5E"/>
    <w:rsid w:val="0097516F"/>
    <w:rsid w:val="00982843"/>
    <w:rsid w:val="00985453"/>
    <w:rsid w:val="009A19C9"/>
    <w:rsid w:val="009A4E55"/>
    <w:rsid w:val="009A55BE"/>
    <w:rsid w:val="009B6A51"/>
    <w:rsid w:val="009C2B07"/>
    <w:rsid w:val="009C4187"/>
    <w:rsid w:val="009C7D82"/>
    <w:rsid w:val="009E50A5"/>
    <w:rsid w:val="00A1419C"/>
    <w:rsid w:val="00A16853"/>
    <w:rsid w:val="00A25211"/>
    <w:rsid w:val="00A717DC"/>
    <w:rsid w:val="00A801E7"/>
    <w:rsid w:val="00AA1D20"/>
    <w:rsid w:val="00AB492B"/>
    <w:rsid w:val="00AC1D14"/>
    <w:rsid w:val="00AD0A2C"/>
    <w:rsid w:val="00AD563E"/>
    <w:rsid w:val="00AE2EA8"/>
    <w:rsid w:val="00AF6F19"/>
    <w:rsid w:val="00B00321"/>
    <w:rsid w:val="00B032D8"/>
    <w:rsid w:val="00B24AC8"/>
    <w:rsid w:val="00B40DA7"/>
    <w:rsid w:val="00B56F6A"/>
    <w:rsid w:val="00B5727F"/>
    <w:rsid w:val="00B66546"/>
    <w:rsid w:val="00B7262F"/>
    <w:rsid w:val="00B85096"/>
    <w:rsid w:val="00BA1194"/>
    <w:rsid w:val="00BA4BBF"/>
    <w:rsid w:val="00BA4DE4"/>
    <w:rsid w:val="00BD6907"/>
    <w:rsid w:val="00BE6F62"/>
    <w:rsid w:val="00BF0418"/>
    <w:rsid w:val="00C02A22"/>
    <w:rsid w:val="00C260DC"/>
    <w:rsid w:val="00C46D73"/>
    <w:rsid w:val="00C4743A"/>
    <w:rsid w:val="00C52A1A"/>
    <w:rsid w:val="00C66CC5"/>
    <w:rsid w:val="00C77B20"/>
    <w:rsid w:val="00C8779B"/>
    <w:rsid w:val="00CD1B7E"/>
    <w:rsid w:val="00CD5B8E"/>
    <w:rsid w:val="00CF5801"/>
    <w:rsid w:val="00D16ED7"/>
    <w:rsid w:val="00D23814"/>
    <w:rsid w:val="00D26D9D"/>
    <w:rsid w:val="00D3171D"/>
    <w:rsid w:val="00D55482"/>
    <w:rsid w:val="00D666B5"/>
    <w:rsid w:val="00D8591A"/>
    <w:rsid w:val="00D85AAE"/>
    <w:rsid w:val="00D92D02"/>
    <w:rsid w:val="00DB19B2"/>
    <w:rsid w:val="00DB267F"/>
    <w:rsid w:val="00DE13C1"/>
    <w:rsid w:val="00DE32C2"/>
    <w:rsid w:val="00DE6ED9"/>
    <w:rsid w:val="00DF7BBA"/>
    <w:rsid w:val="00E1156B"/>
    <w:rsid w:val="00E13DB6"/>
    <w:rsid w:val="00E14B60"/>
    <w:rsid w:val="00E22DC1"/>
    <w:rsid w:val="00E234BC"/>
    <w:rsid w:val="00E47C2B"/>
    <w:rsid w:val="00E66366"/>
    <w:rsid w:val="00E909FF"/>
    <w:rsid w:val="00EA049C"/>
    <w:rsid w:val="00EB7C67"/>
    <w:rsid w:val="00EC03E3"/>
    <w:rsid w:val="00EF1FF1"/>
    <w:rsid w:val="00F00A57"/>
    <w:rsid w:val="00F1076B"/>
    <w:rsid w:val="00F15714"/>
    <w:rsid w:val="00F24B07"/>
    <w:rsid w:val="00F27A48"/>
    <w:rsid w:val="00F31F8C"/>
    <w:rsid w:val="00F37D39"/>
    <w:rsid w:val="00F57CFE"/>
    <w:rsid w:val="00F57F84"/>
    <w:rsid w:val="00F6317F"/>
    <w:rsid w:val="00F74109"/>
    <w:rsid w:val="00F87761"/>
    <w:rsid w:val="00F96B84"/>
    <w:rsid w:val="00FB2E89"/>
    <w:rsid w:val="00FB6A02"/>
    <w:rsid w:val="00FD2A6B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F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qFormat/>
    <w:rsid w:val="00E909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9FF"/>
    <w:rPr>
      <w:rFonts w:eastAsia="Times New Roman" w:cs="Times New Roman"/>
      <w:b/>
      <w:bCs/>
      <w:color w:val="000000"/>
      <w:kern w:val="36"/>
      <w:szCs w:val="28"/>
      <w:lang w:eastAsia="ru-RU"/>
    </w:rPr>
  </w:style>
  <w:style w:type="paragraph" w:styleId="a3">
    <w:name w:val="Normal (Web)"/>
    <w:basedOn w:val="a"/>
    <w:rsid w:val="00E909FF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5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16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791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791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B6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2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F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qFormat/>
    <w:rsid w:val="00E909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9FF"/>
    <w:rPr>
      <w:rFonts w:eastAsia="Times New Roman" w:cs="Times New Roman"/>
      <w:b/>
      <w:bCs/>
      <w:color w:val="000000"/>
      <w:kern w:val="36"/>
      <w:szCs w:val="28"/>
      <w:lang w:eastAsia="ru-RU"/>
    </w:rPr>
  </w:style>
  <w:style w:type="paragraph" w:styleId="a3">
    <w:name w:val="Normal (Web)"/>
    <w:basedOn w:val="a"/>
    <w:rsid w:val="00E909FF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5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16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791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791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B6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2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26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ГБУ ДО КЦЭТК ИАО</cp:lastModifiedBy>
  <cp:revision>209</cp:revision>
  <cp:lastPrinted>2018-09-28T09:35:00Z</cp:lastPrinted>
  <dcterms:created xsi:type="dcterms:W3CDTF">2018-09-28T06:53:00Z</dcterms:created>
  <dcterms:modified xsi:type="dcterms:W3CDTF">2019-01-10T09:13:00Z</dcterms:modified>
</cp:coreProperties>
</file>