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6D" w:rsidRDefault="002F4B6D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6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Фотоконкурс «Один миг из жизни </w:t>
      </w:r>
      <w:proofErr w:type="gramStart"/>
      <w:r w:rsidRPr="00AA6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спасателя»/</w:t>
      </w:r>
      <w:proofErr w:type="gramEnd"/>
      <w:r w:rsidRPr="00AA6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«Шко</w:t>
      </w:r>
      <w:bookmarkStart w:id="0" w:name="_GoBack"/>
      <w:bookmarkEnd w:id="0"/>
      <w:r w:rsidRPr="00AA6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 безопасности» - Школа жизни»</w:t>
      </w:r>
    </w:p>
    <w:p w:rsidR="002F4B6D" w:rsidRPr="00AA6652" w:rsidRDefault="002F4B6D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4B6D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52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к</w:t>
      </w:r>
      <w:r w:rsidRPr="00AA6652">
        <w:rPr>
          <w:rFonts w:ascii="Times New Roman" w:eastAsia="Times New Roman" w:hAnsi="Times New Roman" w:cs="Times New Roman"/>
          <w:b/>
          <w:sz w:val="24"/>
          <w:szCs w:val="24"/>
        </w:rPr>
        <w:t>онкурса: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858">
        <w:rPr>
          <w:rFonts w:ascii="Times New Roman" w:eastAsia="Times New Roman" w:hAnsi="Times New Roman" w:cs="Times New Roman"/>
          <w:sz w:val="24"/>
          <w:szCs w:val="24"/>
        </w:rPr>
        <w:t>повышение авторитета и популяризация деятельности МЧС России, спасателей, добровольцев и лидеров Всероссийского детско-юношеского общественног</w:t>
      </w:r>
      <w:r>
        <w:rPr>
          <w:rFonts w:ascii="Times New Roman" w:eastAsia="Times New Roman" w:hAnsi="Times New Roman" w:cs="Times New Roman"/>
          <w:sz w:val="24"/>
          <w:szCs w:val="24"/>
        </w:rPr>
        <w:t>о движения «Школа безопасности».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(на выбор, одна фотография от команды)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документальная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(репортажная) фотография;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жанровая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фотография;</w:t>
      </w:r>
    </w:p>
    <w:p w:rsidR="002F4B6D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фотография.</w:t>
      </w:r>
    </w:p>
    <w:p w:rsidR="00BF1950" w:rsidRPr="00AD5E95" w:rsidRDefault="00BF1950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 предоставляется одна фотография от команды, ф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ормата А4, </w:t>
      </w:r>
      <w:r w:rsidR="008F37B3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ая версия отправляется в формате </w:t>
      </w:r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34CB">
        <w:rPr>
          <w:rFonts w:ascii="Times New Roman" w:eastAsia="Times New Roman" w:hAnsi="Times New Roman" w:cs="Times New Roman"/>
          <w:sz w:val="24"/>
          <w:szCs w:val="24"/>
          <w:lang w:val="en-US"/>
        </w:rPr>
        <w:t>jpeg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почту: </w:t>
      </w:r>
      <w:hyperlink r:id="rId7" w:history="1"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otdel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kraeved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turizma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4D34CB" w:rsidRPr="004D34C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>до 25 мая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Работа должна быть подписана: Ф.И.О. автора снимка, возраст, название команды.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Документальная (репортажная) фотография -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это, как правило, серия снимков на определенную тему, об определенном событии, выполненных в хронологическом порядке.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Жанровая фотография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– не постановочная фотография. Фотограф не имеет право вмешиваться в происходящее и как-то пытаться </w:t>
      </w:r>
      <w:proofErr w:type="spellStart"/>
      <w:r w:rsidRPr="00AD5E95">
        <w:rPr>
          <w:rFonts w:ascii="Times New Roman" w:eastAsia="Times New Roman" w:hAnsi="Times New Roman" w:cs="Times New Roman"/>
          <w:sz w:val="24"/>
          <w:szCs w:val="24"/>
        </w:rPr>
        <w:t>срежиссировать</w:t>
      </w:r>
      <w:proofErr w:type="spell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снимок – его модели естественны и сняты в естественных обстоятельствах. Направление «жанр» запечатлевает моменты повседневной жизни человека, какие-то бытовые сценки. Нередко жанровые фотографии имеют не один, а несколько смыслов, которыми их наполняет фотограф во время съемки. И, самое главное – это фотография о человеке, главный герой снимка – человек. И он вам не позирует! Жанровая фотография характерна обращением к событиям и сценам повседневной жизни.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фотография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- фотография, созданная как предмет искусства - то есть отражающая эмоции и восприятие, замысел художника.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(максимальная оценка (МО) – 40 баллов)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>, развивающая и обучающая ценность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заявленной тем</w:t>
      </w:r>
      <w:r>
        <w:rPr>
          <w:rFonts w:ascii="Times New Roman" w:eastAsia="Times New Roman" w:hAnsi="Times New Roman" w:cs="Times New Roman"/>
          <w:sz w:val="24"/>
          <w:szCs w:val="24"/>
        </w:rPr>
        <w:t>е –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новаторство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и оригинальность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 10 баллов.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B6D" w:rsidRDefault="002F4B6D" w:rsidP="002F4B6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F4B6D" w:rsidRDefault="002F4B6D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B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художественно-изобразительного творчества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посвященный 35-летию катастрофы на Чернобыльской АЭС</w:t>
      </w:r>
    </w:p>
    <w:p w:rsidR="002F4B6D" w:rsidRPr="00BF1B81" w:rsidRDefault="009E5A13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«МЫ ПОМНИМ»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выбор, одна работа от команды)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Художественно-изобразительное творчество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: рисунок, </w:t>
      </w:r>
      <w:r>
        <w:rPr>
          <w:rFonts w:ascii="Times New Roman" w:eastAsia="Times New Roman" w:hAnsi="Times New Roman" w:cs="Times New Roman"/>
          <w:sz w:val="24"/>
          <w:szCs w:val="24"/>
        </w:rPr>
        <w:t>постер,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коллаж. 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sz w:val="24"/>
          <w:szCs w:val="24"/>
        </w:rPr>
        <w:t>Техника исполнения может быть любая: графика, пастель, гуашь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  <w:r w:rsidR="00707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версия отправляется в формате </w:t>
      </w:r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34CB">
        <w:rPr>
          <w:rFonts w:ascii="Times New Roman" w:eastAsia="Times New Roman" w:hAnsi="Times New Roman" w:cs="Times New Roman"/>
          <w:sz w:val="24"/>
          <w:szCs w:val="24"/>
          <w:lang w:val="en-US"/>
        </w:rPr>
        <w:t>jpeg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почту: </w:t>
      </w:r>
      <w:hyperlink r:id="rId8" w:history="1"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otdel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kraeved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turizma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4D34CB" w:rsidRPr="004D34C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>до 25 мая 2021 года.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Тематика работ,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представляемых на Конкурс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чрезвычайные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ситуации и их предупреждение;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в условиях чрезвычайных ситуаций, оказание помощи пострадавшим;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чрезвычайные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ситуации на производстве, на объектах транспортной инфраструктуры и т.д.;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спасательная техника и перспективы ее развития;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правил безопасности жизнедеятельности, являющиеся причинами возн</w:t>
      </w:r>
      <w:r w:rsidR="00130EB2">
        <w:rPr>
          <w:rFonts w:ascii="Times New Roman" w:eastAsia="Times New Roman" w:hAnsi="Times New Roman" w:cs="Times New Roman"/>
          <w:sz w:val="24"/>
          <w:szCs w:val="24"/>
        </w:rPr>
        <w:t>икновения чрезвычайных ситуаций.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53B">
        <w:rPr>
          <w:rFonts w:ascii="Times New Roman" w:eastAsia="Times New Roman" w:hAnsi="Times New Roman" w:cs="Times New Roman"/>
          <w:sz w:val="24"/>
          <w:szCs w:val="24"/>
        </w:rPr>
        <w:t>(максимальная оценка (МО) – 40 баллов):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творческий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подход к выполнению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–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752D9F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заявленной теме</w:t>
      </w:r>
      <w:r w:rsidR="002F4B6D">
        <w:rPr>
          <w:rFonts w:ascii="Times New Roman" w:eastAsia="Times New Roman" w:hAnsi="Times New Roman" w:cs="Times New Roman"/>
          <w:sz w:val="24"/>
          <w:szCs w:val="24"/>
        </w:rPr>
        <w:t xml:space="preserve"> МО – 5 баллов</w:t>
      </w:r>
      <w:r w:rsidR="002F4B6D"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новаторство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и оригинальность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– 5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уровень мастерства, художественный вкус, техника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–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работы возрасту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– 5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752D9F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эстетический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 работы</w:t>
      </w:r>
      <w:r w:rsidR="002F4B6D" w:rsidRPr="00AD5E95">
        <w:rPr>
          <w:rFonts w:ascii="Times New Roman" w:eastAsia="Times New Roman" w:hAnsi="Times New Roman" w:cs="Times New Roman"/>
          <w:sz w:val="24"/>
          <w:szCs w:val="24"/>
        </w:rPr>
        <w:t xml:space="preserve"> (оформление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F4B6D" w:rsidRPr="00AD5E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4B6D">
        <w:rPr>
          <w:rFonts w:ascii="Times New Roman" w:eastAsia="Times New Roman" w:hAnsi="Times New Roman" w:cs="Times New Roman"/>
          <w:sz w:val="24"/>
          <w:szCs w:val="24"/>
        </w:rPr>
        <w:t xml:space="preserve"> – МО – 5 баллов</w:t>
      </w:r>
      <w:r w:rsidR="002F4B6D" w:rsidRPr="00AD5E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работам не должны ограничивать творческий поиск участников, сужать разнообразие представляемых на Конкурс работ.                   </w:t>
      </w:r>
    </w:p>
    <w:p w:rsidR="00AB3F3D" w:rsidRPr="00E6212E" w:rsidRDefault="00AB3F3D" w:rsidP="003B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B3F3D" w:rsidRPr="00E6212E" w:rsidSect="00130EB2">
      <w:headerReference w:type="default" r:id="rId9"/>
      <w:pgSz w:w="11906" w:h="16838"/>
      <w:pgMar w:top="1134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AC" w:rsidRDefault="00845BAC" w:rsidP="003B0073">
      <w:pPr>
        <w:spacing w:after="0" w:line="240" w:lineRule="auto"/>
      </w:pPr>
      <w:r>
        <w:separator/>
      </w:r>
    </w:p>
  </w:endnote>
  <w:endnote w:type="continuationSeparator" w:id="0">
    <w:p w:rsidR="00845BAC" w:rsidRDefault="00845BAC" w:rsidP="003B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AC" w:rsidRDefault="00845BAC" w:rsidP="003B0073">
      <w:pPr>
        <w:spacing w:after="0" w:line="240" w:lineRule="auto"/>
      </w:pPr>
      <w:r>
        <w:separator/>
      </w:r>
    </w:p>
  </w:footnote>
  <w:footnote w:type="continuationSeparator" w:id="0">
    <w:p w:rsidR="00845BAC" w:rsidRDefault="00845BAC" w:rsidP="003B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73" w:rsidRPr="003B0073" w:rsidRDefault="003B0073" w:rsidP="003B0073">
    <w:pPr>
      <w:pStyle w:val="a5"/>
      <w:jc w:val="center"/>
      <w:rPr>
        <w:rFonts w:ascii="Times New Roman" w:hAnsi="Times New Roman" w:cs="Times New Roman"/>
        <w:b/>
      </w:rPr>
    </w:pPr>
    <w:r w:rsidRPr="003B0073">
      <w:rPr>
        <w:rFonts w:ascii="Times New Roman" w:hAnsi="Times New Roman" w:cs="Times New Roman"/>
        <w:b/>
      </w:rPr>
      <w:t>Краевые соревнования «Школа безопас</w:t>
    </w:r>
    <w:r>
      <w:rPr>
        <w:rFonts w:ascii="Times New Roman" w:hAnsi="Times New Roman" w:cs="Times New Roman"/>
        <w:b/>
      </w:rPr>
      <w:t>н</w:t>
    </w:r>
    <w:r w:rsidRPr="003B0073">
      <w:rPr>
        <w:rFonts w:ascii="Times New Roman" w:hAnsi="Times New Roman" w:cs="Times New Roman"/>
        <w:b/>
      </w:rPr>
      <w:t>ости»</w:t>
    </w:r>
  </w:p>
  <w:p w:rsidR="00130EB2" w:rsidRPr="003B0073" w:rsidRDefault="008F37B3" w:rsidP="003B0073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ГБУ ДО «КЦЭТК», г. Ставрополь, 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56830"/>
    <w:multiLevelType w:val="hybridMultilevel"/>
    <w:tmpl w:val="A852F5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0696C"/>
    <w:multiLevelType w:val="multilevel"/>
    <w:tmpl w:val="6A28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02E9"/>
    <w:multiLevelType w:val="hybridMultilevel"/>
    <w:tmpl w:val="AF38A870"/>
    <w:lvl w:ilvl="0" w:tplc="1270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1437F"/>
    <w:multiLevelType w:val="hybridMultilevel"/>
    <w:tmpl w:val="35E87AF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AE0B1D"/>
    <w:multiLevelType w:val="hybridMultilevel"/>
    <w:tmpl w:val="3036035E"/>
    <w:lvl w:ilvl="0" w:tplc="1270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7"/>
  </w:num>
  <w:num w:numId="4">
    <w:abstractNumId w:val="35"/>
  </w:num>
  <w:num w:numId="5">
    <w:abstractNumId w:val="4"/>
  </w:num>
  <w:num w:numId="6">
    <w:abstractNumId w:val="21"/>
  </w:num>
  <w:num w:numId="7">
    <w:abstractNumId w:val="30"/>
  </w:num>
  <w:num w:numId="8">
    <w:abstractNumId w:val="9"/>
  </w:num>
  <w:num w:numId="9">
    <w:abstractNumId w:val="15"/>
  </w:num>
  <w:num w:numId="10">
    <w:abstractNumId w:val="32"/>
  </w:num>
  <w:num w:numId="11">
    <w:abstractNumId w:val="3"/>
  </w:num>
  <w:num w:numId="12">
    <w:abstractNumId w:val="20"/>
  </w:num>
  <w:num w:numId="13">
    <w:abstractNumId w:val="16"/>
  </w:num>
  <w:num w:numId="14">
    <w:abstractNumId w:val="29"/>
  </w:num>
  <w:num w:numId="15">
    <w:abstractNumId w:val="6"/>
  </w:num>
  <w:num w:numId="16">
    <w:abstractNumId w:val="17"/>
  </w:num>
  <w:num w:numId="17">
    <w:abstractNumId w:val="19"/>
  </w:num>
  <w:num w:numId="18">
    <w:abstractNumId w:val="8"/>
  </w:num>
  <w:num w:numId="19">
    <w:abstractNumId w:val="2"/>
  </w:num>
  <w:num w:numId="20">
    <w:abstractNumId w:val="28"/>
  </w:num>
  <w:num w:numId="21">
    <w:abstractNumId w:val="36"/>
  </w:num>
  <w:num w:numId="22">
    <w:abstractNumId w:val="33"/>
  </w:num>
  <w:num w:numId="23">
    <w:abstractNumId w:val="23"/>
  </w:num>
  <w:num w:numId="24">
    <w:abstractNumId w:val="25"/>
  </w:num>
  <w:num w:numId="25">
    <w:abstractNumId w:val="1"/>
  </w:num>
  <w:num w:numId="26">
    <w:abstractNumId w:val="5"/>
  </w:num>
  <w:num w:numId="27">
    <w:abstractNumId w:val="12"/>
  </w:num>
  <w:num w:numId="28">
    <w:abstractNumId w:val="13"/>
  </w:num>
  <w:num w:numId="29">
    <w:abstractNumId w:val="31"/>
  </w:num>
  <w:num w:numId="30">
    <w:abstractNumId w:val="11"/>
  </w:num>
  <w:num w:numId="31">
    <w:abstractNumId w:val="0"/>
  </w:num>
  <w:num w:numId="32">
    <w:abstractNumId w:val="22"/>
  </w:num>
  <w:num w:numId="33">
    <w:abstractNumId w:val="27"/>
  </w:num>
  <w:num w:numId="34">
    <w:abstractNumId w:val="14"/>
  </w:num>
  <w:num w:numId="35">
    <w:abstractNumId w:val="10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4"/>
    <w:rsid w:val="00020B21"/>
    <w:rsid w:val="00042F91"/>
    <w:rsid w:val="00102EFD"/>
    <w:rsid w:val="00130EB2"/>
    <w:rsid w:val="001E405E"/>
    <w:rsid w:val="00297F9D"/>
    <w:rsid w:val="002B0AA2"/>
    <w:rsid w:val="002F4B6D"/>
    <w:rsid w:val="003B0073"/>
    <w:rsid w:val="00496E5F"/>
    <w:rsid w:val="004C2F6B"/>
    <w:rsid w:val="004D34CB"/>
    <w:rsid w:val="00567ED1"/>
    <w:rsid w:val="005A749D"/>
    <w:rsid w:val="005B31D3"/>
    <w:rsid w:val="00665822"/>
    <w:rsid w:val="006B1214"/>
    <w:rsid w:val="006C67AF"/>
    <w:rsid w:val="006D2EFC"/>
    <w:rsid w:val="0070721F"/>
    <w:rsid w:val="0071370D"/>
    <w:rsid w:val="00752D9F"/>
    <w:rsid w:val="0076240B"/>
    <w:rsid w:val="0078325C"/>
    <w:rsid w:val="008259B4"/>
    <w:rsid w:val="00845BAC"/>
    <w:rsid w:val="008F37B3"/>
    <w:rsid w:val="00977F1A"/>
    <w:rsid w:val="009E5A13"/>
    <w:rsid w:val="00A10F7E"/>
    <w:rsid w:val="00A30A42"/>
    <w:rsid w:val="00A361BF"/>
    <w:rsid w:val="00A5245E"/>
    <w:rsid w:val="00AB3F3D"/>
    <w:rsid w:val="00AB5EDD"/>
    <w:rsid w:val="00AE1192"/>
    <w:rsid w:val="00B44E30"/>
    <w:rsid w:val="00BF1950"/>
    <w:rsid w:val="00BF2911"/>
    <w:rsid w:val="00C53E7C"/>
    <w:rsid w:val="00C72F5C"/>
    <w:rsid w:val="00CD5B0B"/>
    <w:rsid w:val="00D67F13"/>
    <w:rsid w:val="00E45026"/>
    <w:rsid w:val="00E53EE7"/>
    <w:rsid w:val="00E6212E"/>
    <w:rsid w:val="00EB0DD4"/>
    <w:rsid w:val="00EB1804"/>
    <w:rsid w:val="00EF62D9"/>
    <w:rsid w:val="00F46D01"/>
    <w:rsid w:val="00F512A8"/>
    <w:rsid w:val="00F631F6"/>
    <w:rsid w:val="00F7192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46F9A-3C0E-433F-8FA0-8AA8622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3F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3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B3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F3D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B3F3D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AB3F3D"/>
    <w:pPr>
      <w:widowControl w:val="0"/>
      <w:shd w:val="clear" w:color="auto" w:fill="FFFFFF"/>
      <w:spacing w:after="0" w:line="371" w:lineRule="exac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B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073"/>
  </w:style>
  <w:style w:type="paragraph" w:styleId="a7">
    <w:name w:val="footer"/>
    <w:basedOn w:val="a"/>
    <w:link w:val="a8"/>
    <w:uiPriority w:val="99"/>
    <w:unhideWhenUsed/>
    <w:rsid w:val="003B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073"/>
  </w:style>
  <w:style w:type="character" w:styleId="a9">
    <w:name w:val="Hyperlink"/>
    <w:basedOn w:val="a0"/>
    <w:uiPriority w:val="99"/>
    <w:unhideWhenUsed/>
    <w:rsid w:val="004D34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kraeved.turizm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kraeved.turiz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Абитова ОА</cp:lastModifiedBy>
  <cp:revision>28</cp:revision>
  <cp:lastPrinted>2021-05-17T12:05:00Z</cp:lastPrinted>
  <dcterms:created xsi:type="dcterms:W3CDTF">2016-03-30T19:25:00Z</dcterms:created>
  <dcterms:modified xsi:type="dcterms:W3CDTF">2021-05-19T07:11:00Z</dcterms:modified>
</cp:coreProperties>
</file>