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BA" w:rsidRPr="00692710" w:rsidRDefault="00C705AA" w:rsidP="00EB0736">
      <w:pPr>
        <w:spacing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 xml:space="preserve">Лекция. </w:t>
      </w:r>
      <w:r w:rsidR="004A5B79" w:rsidRPr="004A5B79">
        <w:rPr>
          <w:rFonts w:ascii="Times New Roman" w:hAnsi="Times New Roman"/>
          <w:b/>
          <w:szCs w:val="24"/>
        </w:rPr>
        <w:t>Возрастная структура населения и демографическое поведение</w:t>
      </w:r>
      <w:r w:rsidR="004A5B79">
        <w:rPr>
          <w:rFonts w:ascii="Times New Roman" w:hAnsi="Times New Roman"/>
          <w:b/>
          <w:szCs w:val="24"/>
        </w:rPr>
        <w:t>.</w:t>
      </w:r>
    </w:p>
    <w:p w:rsidR="00436EBA" w:rsidRPr="00692710" w:rsidRDefault="00436EBA" w:rsidP="00EB0736">
      <w:pPr>
        <w:spacing w:line="240" w:lineRule="auto"/>
        <w:jc w:val="center"/>
        <w:rPr>
          <w:rFonts w:ascii="Times New Roman" w:hAnsi="Times New Roman"/>
          <w:b/>
          <w:sz w:val="10"/>
          <w:szCs w:val="24"/>
        </w:rPr>
      </w:pPr>
    </w:p>
    <w:p w:rsidR="00436EBA" w:rsidRPr="00692710" w:rsidRDefault="00DC7DF0" w:rsidP="00EB0736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692710">
        <w:rPr>
          <w:rFonts w:ascii="Times New Roman" w:hAnsi="Times New Roman"/>
          <w:b/>
          <w:szCs w:val="24"/>
        </w:rPr>
        <w:t>План лекции.</w:t>
      </w:r>
    </w:p>
    <w:p w:rsidR="00436EBA" w:rsidRPr="00692710" w:rsidRDefault="00436EBA" w:rsidP="00EB0736">
      <w:pPr>
        <w:spacing w:line="240" w:lineRule="auto"/>
        <w:jc w:val="center"/>
        <w:rPr>
          <w:rFonts w:ascii="Times New Roman" w:hAnsi="Times New Roman"/>
          <w:b/>
          <w:sz w:val="2"/>
          <w:szCs w:val="24"/>
        </w:rPr>
      </w:pPr>
    </w:p>
    <w:p w:rsidR="00436EBA" w:rsidRPr="00692710" w:rsidRDefault="00D3329B" w:rsidP="002338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Современная демографическая ситуация.</w:t>
      </w:r>
    </w:p>
    <w:p w:rsidR="00112B3F" w:rsidRPr="00112B3F" w:rsidRDefault="00112B3F" w:rsidP="00112B3F">
      <w:pPr>
        <w:pStyle w:val="a4"/>
        <w:numPr>
          <w:ilvl w:val="0"/>
          <w:numId w:val="14"/>
        </w:numPr>
        <w:rPr>
          <w:rFonts w:ascii="Times New Roman" w:hAnsi="Times New Roman"/>
          <w:szCs w:val="24"/>
        </w:rPr>
      </w:pPr>
      <w:r w:rsidRPr="00112B3F">
        <w:rPr>
          <w:rFonts w:ascii="Times New Roman" w:hAnsi="Times New Roman"/>
          <w:szCs w:val="24"/>
        </w:rPr>
        <w:t>Возрастная структура и плотность населения</w:t>
      </w:r>
      <w:r>
        <w:rPr>
          <w:rFonts w:ascii="Times New Roman" w:hAnsi="Times New Roman"/>
          <w:szCs w:val="24"/>
        </w:rPr>
        <w:t>.</w:t>
      </w:r>
    </w:p>
    <w:p w:rsidR="004B0BE2" w:rsidRDefault="00112B3F" w:rsidP="00112B3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112B3F">
        <w:rPr>
          <w:rFonts w:ascii="Times New Roman" w:hAnsi="Times New Roman"/>
          <w:szCs w:val="24"/>
        </w:rPr>
        <w:t>Демографическое поведение</w:t>
      </w:r>
      <w:r>
        <w:rPr>
          <w:rFonts w:ascii="Times New Roman" w:hAnsi="Times New Roman"/>
          <w:szCs w:val="24"/>
        </w:rPr>
        <w:t>.</w:t>
      </w:r>
    </w:p>
    <w:p w:rsidR="006B2BCF" w:rsidRPr="00D3329B" w:rsidRDefault="006B2BCF" w:rsidP="00112B3F">
      <w:pPr>
        <w:pStyle w:val="a4"/>
        <w:ind w:left="709" w:firstLine="0"/>
        <w:jc w:val="both"/>
        <w:rPr>
          <w:rFonts w:ascii="Times New Roman" w:hAnsi="Times New Roman"/>
          <w:szCs w:val="24"/>
        </w:rPr>
      </w:pPr>
    </w:p>
    <w:p w:rsidR="00D9093A" w:rsidRPr="004B0BE2" w:rsidRDefault="00D9093A" w:rsidP="00C454C5">
      <w:pPr>
        <w:pStyle w:val="a4"/>
        <w:ind w:left="1069" w:firstLine="0"/>
        <w:jc w:val="both"/>
        <w:rPr>
          <w:rFonts w:ascii="Times New Roman" w:hAnsi="Times New Roman"/>
          <w:szCs w:val="24"/>
        </w:rPr>
      </w:pPr>
    </w:p>
    <w:p w:rsidR="00EF2ACB" w:rsidRPr="004B0BE2" w:rsidRDefault="00EF2ACB" w:rsidP="004B0BE2">
      <w:pPr>
        <w:spacing w:line="240" w:lineRule="auto"/>
        <w:ind w:firstLine="0"/>
        <w:rPr>
          <w:rFonts w:ascii="Times New Roman" w:hAnsi="Times New Roman"/>
          <w:b/>
          <w:szCs w:val="24"/>
        </w:rPr>
      </w:pPr>
    </w:p>
    <w:p w:rsidR="00D3329B" w:rsidRPr="00D3329B" w:rsidRDefault="00D3329B" w:rsidP="00D3329B">
      <w:pPr>
        <w:pStyle w:val="a4"/>
        <w:numPr>
          <w:ilvl w:val="3"/>
          <w:numId w:val="14"/>
        </w:numPr>
        <w:rPr>
          <w:rFonts w:ascii="Times New Roman" w:hAnsi="Times New Roman"/>
          <w:b/>
          <w:szCs w:val="24"/>
        </w:rPr>
      </w:pPr>
      <w:r w:rsidRPr="00D3329B">
        <w:rPr>
          <w:rFonts w:ascii="Times New Roman" w:hAnsi="Times New Roman"/>
          <w:b/>
          <w:szCs w:val="24"/>
        </w:rPr>
        <w:t>Совре</w:t>
      </w:r>
      <w:r>
        <w:rPr>
          <w:rFonts w:ascii="Times New Roman" w:hAnsi="Times New Roman"/>
          <w:b/>
          <w:szCs w:val="24"/>
        </w:rPr>
        <w:t>менная демографическая ситуация</w:t>
      </w:r>
    </w:p>
    <w:p w:rsidR="00436EBA" w:rsidRPr="00213A73" w:rsidRDefault="00436EBA" w:rsidP="00D3329B">
      <w:pPr>
        <w:pStyle w:val="a4"/>
        <w:spacing w:after="0" w:line="240" w:lineRule="auto"/>
        <w:ind w:left="3054" w:firstLine="0"/>
        <w:jc w:val="both"/>
        <w:rPr>
          <w:rFonts w:ascii="Times New Roman" w:hAnsi="Times New Roman"/>
          <w:b/>
          <w:szCs w:val="24"/>
        </w:rPr>
      </w:pPr>
    </w:p>
    <w:p w:rsidR="004A5B79" w:rsidRPr="00D3329B" w:rsidRDefault="004A5B79" w:rsidP="00D332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4A5B79">
        <w:rPr>
          <w:rFonts w:ascii="Times New Roman" w:hAnsi="Times New Roman"/>
          <w:szCs w:val="24"/>
        </w:rPr>
        <w:t>Между экологией челове</w:t>
      </w:r>
      <w:r w:rsidR="00D3329B">
        <w:rPr>
          <w:rFonts w:ascii="Times New Roman" w:hAnsi="Times New Roman"/>
          <w:szCs w:val="24"/>
        </w:rPr>
        <w:t>ка и демографией существуют глу</w:t>
      </w:r>
      <w:r w:rsidRPr="00D3329B">
        <w:rPr>
          <w:rFonts w:ascii="Times New Roman" w:hAnsi="Times New Roman"/>
          <w:szCs w:val="24"/>
        </w:rPr>
        <w:t>бокие связи, так как обе дисц</w:t>
      </w:r>
      <w:r w:rsidR="00D3329B">
        <w:rPr>
          <w:rFonts w:ascii="Times New Roman" w:hAnsi="Times New Roman"/>
          <w:szCs w:val="24"/>
        </w:rPr>
        <w:t>иплины изучают население в близ</w:t>
      </w:r>
      <w:r w:rsidRPr="00D3329B">
        <w:rPr>
          <w:rFonts w:ascii="Times New Roman" w:hAnsi="Times New Roman"/>
          <w:szCs w:val="24"/>
        </w:rPr>
        <w:t>ких аспектах. К базовым по</w:t>
      </w:r>
      <w:r w:rsidR="00D3329B">
        <w:rPr>
          <w:rFonts w:ascii="Times New Roman" w:hAnsi="Times New Roman"/>
          <w:szCs w:val="24"/>
        </w:rPr>
        <w:t>нятиям демографии, имеющим боль</w:t>
      </w:r>
      <w:r w:rsidRPr="00D3329B">
        <w:rPr>
          <w:rFonts w:ascii="Times New Roman" w:hAnsi="Times New Roman"/>
          <w:szCs w:val="24"/>
        </w:rPr>
        <w:t>шое значение для экологии человека, относятся рождаемость,</w:t>
      </w:r>
      <w:r w:rsidR="00D3329B">
        <w:rPr>
          <w:rFonts w:ascii="Times New Roman" w:hAnsi="Times New Roman"/>
          <w:szCs w:val="24"/>
        </w:rPr>
        <w:t xml:space="preserve"> </w:t>
      </w:r>
      <w:r w:rsidRPr="00D3329B">
        <w:rPr>
          <w:rFonts w:ascii="Times New Roman" w:hAnsi="Times New Roman"/>
          <w:szCs w:val="24"/>
        </w:rPr>
        <w:t>смертность, естественное д</w:t>
      </w:r>
      <w:r w:rsidR="00D3329B">
        <w:rPr>
          <w:rFonts w:ascii="Times New Roman" w:hAnsi="Times New Roman"/>
          <w:szCs w:val="24"/>
        </w:rPr>
        <w:t>вижение населения, продолжитель</w:t>
      </w:r>
      <w:r w:rsidRPr="00D3329B">
        <w:rPr>
          <w:rFonts w:ascii="Times New Roman" w:hAnsi="Times New Roman"/>
          <w:szCs w:val="24"/>
        </w:rPr>
        <w:t>ность жизни, жизненный потенциал, миграция населения.</w:t>
      </w:r>
    </w:p>
    <w:p w:rsidR="004A5B79" w:rsidRPr="00D3329B" w:rsidRDefault="004A5B79" w:rsidP="00D332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4A5B79">
        <w:rPr>
          <w:rFonts w:ascii="Times New Roman" w:hAnsi="Times New Roman"/>
          <w:szCs w:val="24"/>
        </w:rPr>
        <w:t>Процесс антропогенеза нач</w:t>
      </w:r>
      <w:r w:rsidR="00D3329B">
        <w:rPr>
          <w:rFonts w:ascii="Times New Roman" w:hAnsi="Times New Roman"/>
          <w:szCs w:val="24"/>
        </w:rPr>
        <w:t xml:space="preserve">ался на нашей планете несколько </w:t>
      </w:r>
      <w:r w:rsidRPr="00D3329B">
        <w:rPr>
          <w:rFonts w:ascii="Times New Roman" w:hAnsi="Times New Roman"/>
          <w:szCs w:val="24"/>
        </w:rPr>
        <w:t xml:space="preserve">миллионов лет назад, при этом </w:t>
      </w:r>
      <w:r w:rsidR="00D3329B">
        <w:rPr>
          <w:rFonts w:ascii="Times New Roman" w:hAnsi="Times New Roman"/>
          <w:szCs w:val="24"/>
        </w:rPr>
        <w:t>рост населения носил и носит не</w:t>
      </w:r>
      <w:r w:rsidRPr="00D3329B">
        <w:rPr>
          <w:rFonts w:ascii="Times New Roman" w:hAnsi="Times New Roman"/>
          <w:szCs w:val="24"/>
        </w:rPr>
        <w:t>линейный характер. Современн</w:t>
      </w:r>
      <w:r w:rsidR="00D3329B">
        <w:rPr>
          <w:rFonts w:ascii="Times New Roman" w:hAnsi="Times New Roman"/>
          <w:szCs w:val="24"/>
        </w:rPr>
        <w:t>ые темпы роста населения состав</w:t>
      </w:r>
      <w:r w:rsidRPr="00D3329B">
        <w:rPr>
          <w:rFonts w:ascii="Times New Roman" w:hAnsi="Times New Roman"/>
          <w:szCs w:val="24"/>
        </w:rPr>
        <w:t>ляют около 90 млн</w:t>
      </w:r>
      <w:r w:rsidR="00D3329B">
        <w:rPr>
          <w:rFonts w:ascii="Times New Roman" w:hAnsi="Times New Roman"/>
          <w:szCs w:val="24"/>
        </w:rPr>
        <w:t>.</w:t>
      </w:r>
      <w:r w:rsidRPr="00D3329B">
        <w:rPr>
          <w:rFonts w:ascii="Times New Roman" w:hAnsi="Times New Roman"/>
          <w:szCs w:val="24"/>
        </w:rPr>
        <w:t xml:space="preserve"> человек в год</w:t>
      </w:r>
      <w:r w:rsidR="00D3329B">
        <w:rPr>
          <w:rFonts w:ascii="Times New Roman" w:hAnsi="Times New Roman"/>
          <w:szCs w:val="24"/>
        </w:rPr>
        <w:t>, и этот прирост в основном при</w:t>
      </w:r>
      <w:r w:rsidRPr="00D3329B">
        <w:rPr>
          <w:rFonts w:ascii="Times New Roman" w:hAnsi="Times New Roman"/>
          <w:szCs w:val="24"/>
        </w:rPr>
        <w:t xml:space="preserve">ходится на развивающиеся </w:t>
      </w:r>
      <w:r w:rsidR="00D3329B">
        <w:rPr>
          <w:rFonts w:ascii="Times New Roman" w:hAnsi="Times New Roman"/>
          <w:szCs w:val="24"/>
        </w:rPr>
        <w:t>страны Азии, Африки и Южной Аме</w:t>
      </w:r>
      <w:r w:rsidRPr="00D3329B">
        <w:rPr>
          <w:rFonts w:ascii="Times New Roman" w:hAnsi="Times New Roman"/>
          <w:szCs w:val="24"/>
        </w:rPr>
        <w:t>рики. К 2025 году по прогнозам ЮНЕСКО, численность землян</w:t>
      </w:r>
      <w:r w:rsidR="00D3329B">
        <w:rPr>
          <w:rFonts w:ascii="Times New Roman" w:hAnsi="Times New Roman"/>
          <w:szCs w:val="24"/>
        </w:rPr>
        <w:t xml:space="preserve"> </w:t>
      </w:r>
      <w:r w:rsidRPr="00D3329B">
        <w:rPr>
          <w:rFonts w:ascii="Times New Roman" w:hAnsi="Times New Roman"/>
          <w:szCs w:val="24"/>
        </w:rPr>
        <w:t>может составить 8 млрд</w:t>
      </w:r>
      <w:r w:rsidR="00D3329B">
        <w:rPr>
          <w:rFonts w:ascii="Times New Roman" w:hAnsi="Times New Roman"/>
          <w:szCs w:val="24"/>
        </w:rPr>
        <w:t>. человек, из них 1,</w:t>
      </w:r>
      <w:r w:rsidRPr="00D3329B">
        <w:rPr>
          <w:rFonts w:ascii="Times New Roman" w:hAnsi="Times New Roman"/>
          <w:szCs w:val="24"/>
        </w:rPr>
        <w:t>5 млрд</w:t>
      </w:r>
      <w:r w:rsidR="00D3329B">
        <w:rPr>
          <w:rFonts w:ascii="Times New Roman" w:hAnsi="Times New Roman"/>
          <w:szCs w:val="24"/>
        </w:rPr>
        <w:t>. будут прожи</w:t>
      </w:r>
      <w:r w:rsidRPr="00D3329B">
        <w:rPr>
          <w:rFonts w:ascii="Times New Roman" w:hAnsi="Times New Roman"/>
          <w:szCs w:val="24"/>
        </w:rPr>
        <w:t>вать за чертой бедности. Увеличение численности населения</w:t>
      </w:r>
      <w:r w:rsidR="00D3329B">
        <w:rPr>
          <w:rFonts w:ascii="Times New Roman" w:hAnsi="Times New Roman"/>
          <w:szCs w:val="24"/>
        </w:rPr>
        <w:t xml:space="preserve"> </w:t>
      </w:r>
      <w:r w:rsidRPr="00D3329B">
        <w:rPr>
          <w:rFonts w:ascii="Times New Roman" w:hAnsi="Times New Roman"/>
          <w:szCs w:val="24"/>
        </w:rPr>
        <w:t>приводит к интенсивной нагру</w:t>
      </w:r>
      <w:r w:rsidR="00D3329B">
        <w:rPr>
          <w:rFonts w:ascii="Times New Roman" w:hAnsi="Times New Roman"/>
          <w:szCs w:val="24"/>
        </w:rPr>
        <w:t>зке на природные ресурсы и окру</w:t>
      </w:r>
      <w:r w:rsidRPr="00D3329B">
        <w:rPr>
          <w:rFonts w:ascii="Times New Roman" w:hAnsi="Times New Roman"/>
          <w:szCs w:val="24"/>
        </w:rPr>
        <w:t xml:space="preserve">жающую среду, </w:t>
      </w:r>
      <w:proofErr w:type="gramStart"/>
      <w:r w:rsidRPr="00D3329B">
        <w:rPr>
          <w:rFonts w:ascii="Times New Roman" w:hAnsi="Times New Roman"/>
          <w:szCs w:val="24"/>
        </w:rPr>
        <w:t>что</w:t>
      </w:r>
      <w:proofErr w:type="gramEnd"/>
      <w:r w:rsidRPr="00D3329B">
        <w:rPr>
          <w:rFonts w:ascii="Times New Roman" w:hAnsi="Times New Roman"/>
          <w:szCs w:val="24"/>
        </w:rPr>
        <w:t xml:space="preserve"> в конечном счете создает социально-демографическое напряжение в обществе</w:t>
      </w:r>
      <w:r w:rsidR="00D3329B">
        <w:rPr>
          <w:rFonts w:ascii="Times New Roman" w:hAnsi="Times New Roman"/>
          <w:szCs w:val="24"/>
        </w:rPr>
        <w:t>. Одним из ограничите</w:t>
      </w:r>
      <w:r w:rsidRPr="00D3329B">
        <w:rPr>
          <w:rFonts w:ascii="Times New Roman" w:hAnsi="Times New Roman"/>
          <w:szCs w:val="24"/>
        </w:rPr>
        <w:t>лей роста населения на плане</w:t>
      </w:r>
      <w:r w:rsidR="00D3329B">
        <w:rPr>
          <w:rFonts w:ascii="Times New Roman" w:hAnsi="Times New Roman"/>
          <w:szCs w:val="24"/>
        </w:rPr>
        <w:t>те может стать качество окружаю</w:t>
      </w:r>
      <w:r w:rsidRPr="00D3329B">
        <w:rPr>
          <w:rFonts w:ascii="Times New Roman" w:hAnsi="Times New Roman"/>
          <w:szCs w:val="24"/>
        </w:rPr>
        <w:t>щей среды.</w:t>
      </w:r>
    </w:p>
    <w:p w:rsidR="004A5B79" w:rsidRPr="00D3329B" w:rsidRDefault="004A5B79" w:rsidP="00D332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D3329B">
        <w:rPr>
          <w:rFonts w:ascii="Times New Roman" w:hAnsi="Times New Roman"/>
          <w:szCs w:val="24"/>
        </w:rPr>
        <w:t>Современная демографи</w:t>
      </w:r>
      <w:r w:rsidR="00D3329B" w:rsidRPr="00D3329B">
        <w:rPr>
          <w:rFonts w:ascii="Times New Roman" w:hAnsi="Times New Roman"/>
          <w:szCs w:val="24"/>
        </w:rPr>
        <w:t xml:space="preserve">ческая ситуация характеризуется </w:t>
      </w:r>
      <w:r w:rsidRPr="00D3329B">
        <w:rPr>
          <w:rFonts w:ascii="Times New Roman" w:hAnsi="Times New Roman"/>
          <w:szCs w:val="24"/>
        </w:rPr>
        <w:t>следующими чертами:</w:t>
      </w:r>
    </w:p>
    <w:p w:rsidR="004A5B79" w:rsidRPr="00D3329B" w:rsidRDefault="004A5B79" w:rsidP="00D332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D3329B">
        <w:rPr>
          <w:rFonts w:ascii="Times New Roman" w:hAnsi="Times New Roman"/>
          <w:szCs w:val="24"/>
        </w:rPr>
        <w:t>1 Разница в среднегодовом т</w:t>
      </w:r>
      <w:r w:rsidR="00D3329B">
        <w:rPr>
          <w:rFonts w:ascii="Times New Roman" w:hAnsi="Times New Roman"/>
          <w:szCs w:val="24"/>
        </w:rPr>
        <w:t>емпе прироста населения (в развитых странах – 0,</w:t>
      </w:r>
      <w:r w:rsidRPr="00D3329B">
        <w:rPr>
          <w:rFonts w:ascii="Times New Roman" w:hAnsi="Times New Roman"/>
          <w:szCs w:val="24"/>
        </w:rPr>
        <w:t>5%, развивающихся – 3%).</w:t>
      </w:r>
    </w:p>
    <w:p w:rsidR="004A5B79" w:rsidRPr="00D3329B" w:rsidRDefault="004A5B79" w:rsidP="00D332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D3329B">
        <w:rPr>
          <w:rFonts w:ascii="Times New Roman" w:hAnsi="Times New Roman"/>
          <w:szCs w:val="24"/>
        </w:rPr>
        <w:t>2</w:t>
      </w:r>
      <w:r w:rsidR="00D3329B">
        <w:rPr>
          <w:rFonts w:ascii="Times New Roman" w:hAnsi="Times New Roman"/>
          <w:szCs w:val="24"/>
        </w:rPr>
        <w:t>.</w:t>
      </w:r>
      <w:r w:rsidRPr="00D3329B">
        <w:rPr>
          <w:rFonts w:ascii="Times New Roman" w:hAnsi="Times New Roman"/>
          <w:szCs w:val="24"/>
        </w:rPr>
        <w:t xml:space="preserve"> Разница в средней прод</w:t>
      </w:r>
      <w:r w:rsidR="00D3329B">
        <w:rPr>
          <w:rFonts w:ascii="Times New Roman" w:hAnsi="Times New Roman"/>
          <w:szCs w:val="24"/>
        </w:rPr>
        <w:t xml:space="preserve">олжительности жизни (в развитых </w:t>
      </w:r>
      <w:r w:rsidRPr="00D3329B">
        <w:rPr>
          <w:rFonts w:ascii="Times New Roman" w:hAnsi="Times New Roman"/>
          <w:szCs w:val="24"/>
        </w:rPr>
        <w:t>странах – 74 г., в развивающихся – 61 г., в Гвинее и Сомали –</w:t>
      </w:r>
      <w:r w:rsidR="00D3329B">
        <w:rPr>
          <w:rFonts w:ascii="Times New Roman" w:hAnsi="Times New Roman"/>
          <w:szCs w:val="24"/>
        </w:rPr>
        <w:t xml:space="preserve"> 45 лет</w:t>
      </w:r>
      <w:r w:rsidR="00CE15A7">
        <w:rPr>
          <w:rFonts w:ascii="Times New Roman" w:hAnsi="Times New Roman"/>
          <w:szCs w:val="24"/>
        </w:rPr>
        <w:t>)</w:t>
      </w:r>
      <w:r w:rsidR="00D3329B">
        <w:rPr>
          <w:rFonts w:ascii="Times New Roman" w:hAnsi="Times New Roman"/>
          <w:szCs w:val="24"/>
        </w:rPr>
        <w:t>.</w:t>
      </w:r>
    </w:p>
    <w:p w:rsidR="004A5B79" w:rsidRPr="00CE15A7" w:rsidRDefault="004A5B79" w:rsidP="00CE15A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D3329B">
        <w:rPr>
          <w:rFonts w:ascii="Times New Roman" w:hAnsi="Times New Roman"/>
          <w:szCs w:val="24"/>
        </w:rPr>
        <w:t>3</w:t>
      </w:r>
      <w:r w:rsidR="00CE15A7">
        <w:rPr>
          <w:rFonts w:ascii="Times New Roman" w:hAnsi="Times New Roman"/>
          <w:szCs w:val="24"/>
        </w:rPr>
        <w:t>.</w:t>
      </w:r>
      <w:r w:rsidRPr="00D3329B">
        <w:rPr>
          <w:rFonts w:ascii="Times New Roman" w:hAnsi="Times New Roman"/>
          <w:szCs w:val="24"/>
        </w:rPr>
        <w:t xml:space="preserve"> Разный уровень младе</w:t>
      </w:r>
      <w:r w:rsidR="00CE15A7">
        <w:rPr>
          <w:rFonts w:ascii="Times New Roman" w:hAnsi="Times New Roman"/>
          <w:szCs w:val="24"/>
        </w:rPr>
        <w:t xml:space="preserve">нческой смертности (коэффициент </w:t>
      </w:r>
      <w:r w:rsidRPr="00CE15A7">
        <w:rPr>
          <w:rFonts w:ascii="Times New Roman" w:hAnsi="Times New Roman"/>
          <w:szCs w:val="24"/>
        </w:rPr>
        <w:t>смертности 12 – в развитых странах и 71 – в развивающихся, в</w:t>
      </w:r>
      <w:r w:rsidR="00CE15A7">
        <w:rPr>
          <w:rFonts w:ascii="Times New Roman" w:hAnsi="Times New Roman"/>
          <w:szCs w:val="24"/>
        </w:rPr>
        <w:t xml:space="preserve"> </w:t>
      </w:r>
      <w:r w:rsidRPr="00CE15A7">
        <w:rPr>
          <w:rFonts w:ascii="Times New Roman" w:hAnsi="Times New Roman"/>
          <w:szCs w:val="24"/>
        </w:rPr>
        <w:t>Гвинее – 136).</w:t>
      </w:r>
    </w:p>
    <w:p w:rsidR="0015064A" w:rsidRPr="00CE15A7" w:rsidRDefault="004A5B79" w:rsidP="00CE15A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D3329B">
        <w:rPr>
          <w:rFonts w:ascii="Times New Roman" w:hAnsi="Times New Roman"/>
          <w:szCs w:val="24"/>
        </w:rPr>
        <w:t>4 Разный уровень рожда</w:t>
      </w:r>
      <w:r w:rsidR="00CE15A7">
        <w:rPr>
          <w:rFonts w:ascii="Times New Roman" w:hAnsi="Times New Roman"/>
          <w:szCs w:val="24"/>
        </w:rPr>
        <w:t xml:space="preserve">емости (коэффициент рождаемости </w:t>
      </w:r>
      <w:r w:rsidRPr="00CE15A7">
        <w:rPr>
          <w:rFonts w:ascii="Times New Roman" w:hAnsi="Times New Roman"/>
          <w:szCs w:val="24"/>
        </w:rPr>
        <w:t>13 и 29 соответственно на 1 тыс</w:t>
      </w:r>
      <w:r w:rsidR="00CE15A7">
        <w:rPr>
          <w:rFonts w:ascii="Times New Roman" w:hAnsi="Times New Roman"/>
          <w:szCs w:val="24"/>
        </w:rPr>
        <w:t>. жителей). Самая низкая рождае</w:t>
      </w:r>
      <w:r w:rsidR="0015064A" w:rsidRPr="00D3329B">
        <w:rPr>
          <w:rFonts w:ascii="Times New Roman" w:hAnsi="Times New Roman"/>
        </w:rPr>
        <w:t>мость в Италии, Испании, Германии. Наибольшая рождаемость –</w:t>
      </w:r>
      <w:r w:rsidR="00CE15A7">
        <w:rPr>
          <w:rFonts w:ascii="Times New Roman" w:hAnsi="Times New Roman"/>
        </w:rPr>
        <w:t xml:space="preserve"> </w:t>
      </w:r>
      <w:r w:rsidR="0015064A" w:rsidRPr="00D3329B">
        <w:rPr>
          <w:rFonts w:ascii="Times New Roman" w:hAnsi="Times New Roman"/>
        </w:rPr>
        <w:t>в Гвинее – 45 новорожденных на 1 тыс. населения.</w:t>
      </w:r>
    </w:p>
    <w:p w:rsidR="00A1402E" w:rsidRPr="00D3329B" w:rsidRDefault="0015064A" w:rsidP="00CE15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3329B">
        <w:rPr>
          <w:rFonts w:ascii="Times New Roman" w:hAnsi="Times New Roman"/>
        </w:rPr>
        <w:t>В РФ коэффициент рож</w:t>
      </w:r>
      <w:r w:rsidR="00CE15A7">
        <w:rPr>
          <w:rFonts w:ascii="Times New Roman" w:hAnsi="Times New Roman"/>
        </w:rPr>
        <w:t>даемости в 1997 году составил 8,9 на 1 тыс. (в 1960 – 23,</w:t>
      </w:r>
      <w:r w:rsidRPr="00D3329B">
        <w:rPr>
          <w:rFonts w:ascii="Times New Roman" w:hAnsi="Times New Roman"/>
        </w:rPr>
        <w:t>2). Е</w:t>
      </w:r>
      <w:r w:rsidR="00CE15A7">
        <w:rPr>
          <w:rFonts w:ascii="Times New Roman" w:hAnsi="Times New Roman"/>
        </w:rPr>
        <w:t>стественный прирост составил –5,3 в 1997 году и в 1960 + 15,</w:t>
      </w:r>
      <w:r w:rsidRPr="00D3329B">
        <w:rPr>
          <w:rFonts w:ascii="Times New Roman" w:hAnsi="Times New Roman"/>
        </w:rPr>
        <w:t>8.</w:t>
      </w:r>
    </w:p>
    <w:p w:rsidR="0015064A" w:rsidRPr="00D3329B" w:rsidRDefault="0015064A" w:rsidP="00D3329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5064A" w:rsidRPr="00112B3F" w:rsidRDefault="0015064A" w:rsidP="00112B3F">
      <w:pPr>
        <w:pStyle w:val="a4"/>
        <w:numPr>
          <w:ilvl w:val="3"/>
          <w:numId w:val="1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12B3F">
        <w:rPr>
          <w:rFonts w:ascii="Times New Roman" w:hAnsi="Times New Roman"/>
          <w:b/>
        </w:rPr>
        <w:t>Возрастная структура и плотность населения</w:t>
      </w:r>
    </w:p>
    <w:p w:rsidR="0015064A" w:rsidRPr="00112B3F" w:rsidRDefault="0015064A" w:rsidP="00112B3F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112B3F">
        <w:rPr>
          <w:rFonts w:ascii="Times New Roman" w:hAnsi="Times New Roman"/>
        </w:rPr>
        <w:t>Возрастная структура – это</w:t>
      </w:r>
      <w:r w:rsidR="00112B3F">
        <w:rPr>
          <w:rFonts w:ascii="Times New Roman" w:hAnsi="Times New Roman"/>
        </w:rPr>
        <w:t xml:space="preserve"> распределение населения по воз</w:t>
      </w:r>
      <w:r w:rsidRPr="00112B3F">
        <w:rPr>
          <w:rFonts w:ascii="Times New Roman" w:hAnsi="Times New Roman"/>
        </w:rPr>
        <w:t xml:space="preserve">растным группам, </w:t>
      </w:r>
      <w:proofErr w:type="spellStart"/>
      <w:r w:rsidRPr="00112B3F">
        <w:rPr>
          <w:rFonts w:ascii="Times New Roman" w:hAnsi="Times New Roman"/>
        </w:rPr>
        <w:t>погодичным</w:t>
      </w:r>
      <w:proofErr w:type="spellEnd"/>
      <w:r w:rsidR="00112B3F">
        <w:rPr>
          <w:rFonts w:ascii="Times New Roman" w:hAnsi="Times New Roman"/>
        </w:rPr>
        <w:t xml:space="preserve"> или пятилетним интервалам. Для </w:t>
      </w:r>
      <w:r w:rsidRPr="00112B3F">
        <w:rPr>
          <w:rFonts w:ascii="Times New Roman" w:hAnsi="Times New Roman"/>
        </w:rPr>
        <w:t>оценки сдвигов в возрастной ст</w:t>
      </w:r>
      <w:r w:rsidR="00112B3F">
        <w:rPr>
          <w:rFonts w:ascii="Times New Roman" w:hAnsi="Times New Roman"/>
        </w:rPr>
        <w:t>руктуре применяются 3 укрупнен</w:t>
      </w:r>
      <w:r w:rsidRPr="00112B3F">
        <w:rPr>
          <w:rFonts w:ascii="Times New Roman" w:hAnsi="Times New Roman"/>
        </w:rPr>
        <w:t>ные возрастные группы: 0 – 14 лет, 15 – 59 лет, 60 и старше.</w:t>
      </w:r>
    </w:p>
    <w:p w:rsidR="0015064A" w:rsidRPr="00112B3F" w:rsidRDefault="0015064A" w:rsidP="00112B3F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112B3F">
        <w:rPr>
          <w:rFonts w:ascii="Times New Roman" w:hAnsi="Times New Roman"/>
        </w:rPr>
        <w:t>Различают три основных ти</w:t>
      </w:r>
      <w:r w:rsidR="00112B3F">
        <w:rPr>
          <w:rFonts w:ascii="Times New Roman" w:hAnsi="Times New Roman"/>
        </w:rPr>
        <w:t>па возрастной структуры населе</w:t>
      </w:r>
      <w:r w:rsidRPr="00112B3F">
        <w:rPr>
          <w:rFonts w:ascii="Times New Roman" w:hAnsi="Times New Roman"/>
        </w:rPr>
        <w:t xml:space="preserve">ния (А.Г. </w:t>
      </w:r>
      <w:proofErr w:type="spellStart"/>
      <w:r w:rsidRPr="00112B3F">
        <w:rPr>
          <w:rFonts w:ascii="Times New Roman" w:hAnsi="Times New Roman"/>
        </w:rPr>
        <w:t>Сундберг</w:t>
      </w:r>
      <w:proofErr w:type="spellEnd"/>
      <w:r w:rsidRPr="00112B3F">
        <w:rPr>
          <w:rFonts w:ascii="Times New Roman" w:hAnsi="Times New Roman"/>
        </w:rPr>
        <w:t>):</w:t>
      </w:r>
    </w:p>
    <w:p w:rsidR="0015064A" w:rsidRPr="00112B3F" w:rsidRDefault="0015064A" w:rsidP="00112B3F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112B3F">
        <w:rPr>
          <w:rFonts w:ascii="Times New Roman" w:hAnsi="Times New Roman"/>
        </w:rPr>
        <w:t>1</w:t>
      </w:r>
      <w:r w:rsidR="00112B3F">
        <w:rPr>
          <w:rFonts w:ascii="Times New Roman" w:hAnsi="Times New Roman"/>
        </w:rPr>
        <w:t>.</w:t>
      </w:r>
      <w:r w:rsidRPr="00112B3F">
        <w:rPr>
          <w:rFonts w:ascii="Times New Roman" w:hAnsi="Times New Roman"/>
        </w:rPr>
        <w:t xml:space="preserve"> </w:t>
      </w:r>
      <w:proofErr w:type="gramStart"/>
      <w:r w:rsidRPr="00112B3F">
        <w:rPr>
          <w:rFonts w:ascii="Times New Roman" w:hAnsi="Times New Roman"/>
        </w:rPr>
        <w:t>Прогрессивный</w:t>
      </w:r>
      <w:proofErr w:type="gramEnd"/>
      <w:r w:rsidRPr="00112B3F">
        <w:rPr>
          <w:rFonts w:ascii="Times New Roman" w:hAnsi="Times New Roman"/>
        </w:rPr>
        <w:t xml:space="preserve"> – большая </w:t>
      </w:r>
      <w:r w:rsidR="00112B3F">
        <w:rPr>
          <w:rFonts w:ascii="Times New Roman" w:hAnsi="Times New Roman"/>
        </w:rPr>
        <w:t>доля детей и малая доля старче</w:t>
      </w:r>
      <w:r w:rsidRPr="00112B3F">
        <w:rPr>
          <w:rFonts w:ascii="Times New Roman" w:hAnsi="Times New Roman"/>
        </w:rPr>
        <w:t>ских возрастных групп.</w:t>
      </w:r>
    </w:p>
    <w:p w:rsidR="0015064A" w:rsidRPr="00112B3F" w:rsidRDefault="0015064A" w:rsidP="00112B3F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112B3F">
        <w:rPr>
          <w:rFonts w:ascii="Times New Roman" w:hAnsi="Times New Roman"/>
        </w:rPr>
        <w:t>2</w:t>
      </w:r>
      <w:r w:rsidR="00112B3F">
        <w:rPr>
          <w:rFonts w:ascii="Times New Roman" w:hAnsi="Times New Roman"/>
        </w:rPr>
        <w:t>.</w:t>
      </w:r>
      <w:r w:rsidRPr="00112B3F">
        <w:rPr>
          <w:rFonts w:ascii="Times New Roman" w:hAnsi="Times New Roman"/>
        </w:rPr>
        <w:t xml:space="preserve"> </w:t>
      </w:r>
      <w:proofErr w:type="gramStart"/>
      <w:r w:rsidRPr="00112B3F">
        <w:rPr>
          <w:rFonts w:ascii="Times New Roman" w:hAnsi="Times New Roman"/>
        </w:rPr>
        <w:t>Стационарный</w:t>
      </w:r>
      <w:proofErr w:type="gramEnd"/>
      <w:r w:rsidRPr="00112B3F">
        <w:rPr>
          <w:rFonts w:ascii="Times New Roman" w:hAnsi="Times New Roman"/>
        </w:rPr>
        <w:t xml:space="preserve"> – при</w:t>
      </w:r>
      <w:r w:rsidR="00112B3F">
        <w:rPr>
          <w:rFonts w:ascii="Times New Roman" w:hAnsi="Times New Roman"/>
        </w:rPr>
        <w:t xml:space="preserve">близительно равные доли детей и </w:t>
      </w:r>
      <w:r w:rsidRPr="00112B3F">
        <w:rPr>
          <w:rFonts w:ascii="Times New Roman" w:hAnsi="Times New Roman"/>
        </w:rPr>
        <w:t>старческих групп.</w:t>
      </w:r>
    </w:p>
    <w:p w:rsidR="0015064A" w:rsidRPr="00112B3F" w:rsidRDefault="0015064A" w:rsidP="00112B3F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112B3F">
        <w:rPr>
          <w:rFonts w:ascii="Times New Roman" w:hAnsi="Times New Roman"/>
        </w:rPr>
        <w:t>3</w:t>
      </w:r>
      <w:r w:rsidR="00112B3F">
        <w:rPr>
          <w:rFonts w:ascii="Times New Roman" w:hAnsi="Times New Roman"/>
        </w:rPr>
        <w:t>.</w:t>
      </w:r>
      <w:r w:rsidRPr="00112B3F">
        <w:rPr>
          <w:rFonts w:ascii="Times New Roman" w:hAnsi="Times New Roman"/>
        </w:rPr>
        <w:t xml:space="preserve"> </w:t>
      </w:r>
      <w:proofErr w:type="gramStart"/>
      <w:r w:rsidRPr="00112B3F">
        <w:rPr>
          <w:rFonts w:ascii="Times New Roman" w:hAnsi="Times New Roman"/>
        </w:rPr>
        <w:t>Регрессивный</w:t>
      </w:r>
      <w:proofErr w:type="gramEnd"/>
      <w:r w:rsidRPr="00112B3F">
        <w:rPr>
          <w:rFonts w:ascii="Times New Roman" w:hAnsi="Times New Roman"/>
        </w:rPr>
        <w:t xml:space="preserve"> – бол</w:t>
      </w:r>
      <w:r w:rsidR="00112B3F">
        <w:rPr>
          <w:rFonts w:ascii="Times New Roman" w:hAnsi="Times New Roman"/>
        </w:rPr>
        <w:t xml:space="preserve">ьшая доля старческих возрастных </w:t>
      </w:r>
      <w:r w:rsidRPr="00112B3F">
        <w:rPr>
          <w:rFonts w:ascii="Times New Roman" w:hAnsi="Times New Roman"/>
        </w:rPr>
        <w:t>групп в общей численности населения.</w:t>
      </w:r>
    </w:p>
    <w:p w:rsidR="0015064A" w:rsidRPr="00112B3F" w:rsidRDefault="0015064A" w:rsidP="00112B3F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112B3F">
        <w:rPr>
          <w:rFonts w:ascii="Times New Roman" w:hAnsi="Times New Roman"/>
        </w:rPr>
        <w:lastRenderedPageBreak/>
        <w:t>Плотность населения зависит от ряда причин: 1) характера</w:t>
      </w:r>
      <w:r w:rsidR="00112B3F">
        <w:rPr>
          <w:rFonts w:ascii="Times New Roman" w:hAnsi="Times New Roman"/>
        </w:rPr>
        <w:t xml:space="preserve"> </w:t>
      </w:r>
      <w:r w:rsidRPr="00112B3F">
        <w:rPr>
          <w:rFonts w:ascii="Times New Roman" w:hAnsi="Times New Roman"/>
        </w:rPr>
        <w:t>климата, почвы, рельефа; 2) от ф</w:t>
      </w:r>
      <w:r w:rsidR="00112B3F">
        <w:rPr>
          <w:rFonts w:ascii="Times New Roman" w:hAnsi="Times New Roman"/>
        </w:rPr>
        <w:t xml:space="preserve">лоры и фауны; 3) от культурного </w:t>
      </w:r>
      <w:r w:rsidRPr="00112B3F">
        <w:rPr>
          <w:rFonts w:ascii="Times New Roman" w:hAnsi="Times New Roman"/>
        </w:rPr>
        <w:t>уровня, способности использовать природные ресурс</w:t>
      </w:r>
      <w:r w:rsidR="00112B3F">
        <w:rPr>
          <w:rFonts w:ascii="Times New Roman" w:hAnsi="Times New Roman"/>
        </w:rPr>
        <w:t>ы. В на</w:t>
      </w:r>
      <w:r w:rsidRPr="00112B3F">
        <w:rPr>
          <w:rFonts w:ascii="Times New Roman" w:hAnsi="Times New Roman"/>
        </w:rPr>
        <w:t>стоящее время половина населе</w:t>
      </w:r>
      <w:r w:rsidR="00112B3F">
        <w:rPr>
          <w:rFonts w:ascii="Times New Roman" w:hAnsi="Times New Roman"/>
        </w:rPr>
        <w:t>ния планеты проживает на терри</w:t>
      </w:r>
      <w:r w:rsidRPr="00112B3F">
        <w:rPr>
          <w:rFonts w:ascii="Times New Roman" w:hAnsi="Times New Roman"/>
        </w:rPr>
        <w:t>тории, которая составляет 5% п</w:t>
      </w:r>
      <w:r w:rsidR="00112B3F">
        <w:rPr>
          <w:rFonts w:ascii="Times New Roman" w:hAnsi="Times New Roman"/>
        </w:rPr>
        <w:t xml:space="preserve">лощади обитаемой суши, а на 80% </w:t>
      </w:r>
      <w:r w:rsidRPr="00112B3F">
        <w:rPr>
          <w:rFonts w:ascii="Times New Roman" w:hAnsi="Times New Roman"/>
        </w:rPr>
        <w:t>этой площади плотность составляет 3 человека на 1 кв.</w:t>
      </w:r>
      <w:r w:rsidR="00112B3F">
        <w:rPr>
          <w:rFonts w:ascii="Times New Roman" w:hAnsi="Times New Roman"/>
        </w:rPr>
        <w:t xml:space="preserve"> </w:t>
      </w:r>
      <w:r w:rsidRPr="00112B3F">
        <w:rPr>
          <w:rFonts w:ascii="Times New Roman" w:hAnsi="Times New Roman"/>
        </w:rPr>
        <w:t>км.</w:t>
      </w:r>
    </w:p>
    <w:p w:rsidR="0015064A" w:rsidRDefault="0015064A" w:rsidP="00112B3F">
      <w:pPr>
        <w:spacing w:after="0" w:line="240" w:lineRule="auto"/>
        <w:ind w:firstLine="680"/>
        <w:jc w:val="both"/>
        <w:rPr>
          <w:rFonts w:ascii="Times New Roman" w:hAnsi="Times New Roman"/>
          <w:i/>
        </w:rPr>
      </w:pPr>
    </w:p>
    <w:p w:rsidR="0015064A" w:rsidRDefault="0015064A" w:rsidP="0015064A">
      <w:pPr>
        <w:spacing w:after="0" w:line="240" w:lineRule="auto"/>
        <w:ind w:firstLine="680"/>
        <w:jc w:val="both"/>
        <w:rPr>
          <w:rFonts w:ascii="Times New Roman" w:hAnsi="Times New Roman"/>
          <w:i/>
        </w:rPr>
      </w:pPr>
    </w:p>
    <w:p w:rsidR="0015064A" w:rsidRDefault="0015064A" w:rsidP="00112B3F">
      <w:pPr>
        <w:pStyle w:val="a4"/>
        <w:numPr>
          <w:ilvl w:val="3"/>
          <w:numId w:val="1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12B3F">
        <w:rPr>
          <w:rFonts w:ascii="Times New Roman" w:hAnsi="Times New Roman"/>
          <w:b/>
        </w:rPr>
        <w:t>Демографическое поведение</w:t>
      </w:r>
    </w:p>
    <w:p w:rsidR="003C7A16" w:rsidRPr="003C7A16" w:rsidRDefault="003C7A16" w:rsidP="003C7A16">
      <w:pPr>
        <w:pStyle w:val="a4"/>
        <w:spacing w:after="0" w:line="240" w:lineRule="auto"/>
        <w:ind w:left="3054" w:firstLine="0"/>
        <w:jc w:val="both"/>
        <w:rPr>
          <w:rFonts w:ascii="Times New Roman" w:hAnsi="Times New Roman"/>
          <w:b/>
          <w:sz w:val="20"/>
        </w:rPr>
      </w:pPr>
    </w:p>
    <w:p w:rsidR="0015064A" w:rsidRPr="003C7A16" w:rsidRDefault="0015064A" w:rsidP="003C7A1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7A16">
        <w:rPr>
          <w:rFonts w:ascii="Times New Roman" w:hAnsi="Times New Roman"/>
          <w:b/>
          <w:i/>
          <w:szCs w:val="24"/>
        </w:rPr>
        <w:t>Демографическое поведение</w:t>
      </w:r>
      <w:r w:rsidR="003C7A16">
        <w:rPr>
          <w:rFonts w:ascii="Times New Roman" w:hAnsi="Times New Roman"/>
          <w:szCs w:val="24"/>
        </w:rPr>
        <w:t xml:space="preserve"> – система взаимосвязанных дей</w:t>
      </w:r>
      <w:r w:rsidRPr="003C7A16">
        <w:rPr>
          <w:rFonts w:ascii="Times New Roman" w:hAnsi="Times New Roman"/>
          <w:szCs w:val="24"/>
        </w:rPr>
        <w:t>ствий (поступков), направлен</w:t>
      </w:r>
      <w:r w:rsidR="003C7A16">
        <w:rPr>
          <w:rFonts w:ascii="Times New Roman" w:hAnsi="Times New Roman"/>
          <w:szCs w:val="24"/>
        </w:rPr>
        <w:t xml:space="preserve">ных на изменение или сохранение </w:t>
      </w:r>
      <w:r w:rsidRPr="003C7A16">
        <w:rPr>
          <w:rFonts w:ascii="Times New Roman" w:hAnsi="Times New Roman"/>
          <w:szCs w:val="24"/>
        </w:rPr>
        <w:t xml:space="preserve">демографического состояния </w:t>
      </w:r>
      <w:r w:rsidR="003C7A16">
        <w:rPr>
          <w:rFonts w:ascii="Times New Roman" w:hAnsi="Times New Roman"/>
          <w:szCs w:val="24"/>
        </w:rPr>
        <w:t>общности. Демографическое пове</w:t>
      </w:r>
      <w:r w:rsidRPr="003C7A16">
        <w:rPr>
          <w:rFonts w:ascii="Times New Roman" w:hAnsi="Times New Roman"/>
          <w:szCs w:val="24"/>
        </w:rPr>
        <w:t>дение включает действия, связа</w:t>
      </w:r>
      <w:r w:rsidR="003C7A16">
        <w:rPr>
          <w:rFonts w:ascii="Times New Roman" w:hAnsi="Times New Roman"/>
          <w:szCs w:val="24"/>
        </w:rPr>
        <w:t>нные с воспроизводством населе</w:t>
      </w:r>
      <w:r w:rsidRPr="003C7A16">
        <w:rPr>
          <w:rFonts w:ascii="Times New Roman" w:hAnsi="Times New Roman"/>
          <w:szCs w:val="24"/>
        </w:rPr>
        <w:t>ния (брачное, репродуктивное), миг</w:t>
      </w:r>
      <w:r w:rsidR="003C7A16">
        <w:rPr>
          <w:rFonts w:ascii="Times New Roman" w:hAnsi="Times New Roman"/>
          <w:szCs w:val="24"/>
        </w:rPr>
        <w:t>рацией населения, отношени</w:t>
      </w:r>
      <w:r w:rsidRPr="003C7A16">
        <w:rPr>
          <w:rFonts w:ascii="Times New Roman" w:hAnsi="Times New Roman"/>
          <w:szCs w:val="24"/>
        </w:rPr>
        <w:t>ем к своему здоровью (</w:t>
      </w:r>
      <w:proofErr w:type="spellStart"/>
      <w:r w:rsidRPr="003C7A16">
        <w:rPr>
          <w:rFonts w:ascii="Times New Roman" w:hAnsi="Times New Roman"/>
          <w:szCs w:val="24"/>
        </w:rPr>
        <w:t>самосохранительное</w:t>
      </w:r>
      <w:proofErr w:type="spellEnd"/>
      <w:r w:rsidRPr="003C7A16">
        <w:rPr>
          <w:rFonts w:ascii="Times New Roman" w:hAnsi="Times New Roman"/>
          <w:szCs w:val="24"/>
        </w:rPr>
        <w:t xml:space="preserve"> поведение).</w:t>
      </w:r>
    </w:p>
    <w:p w:rsidR="0015064A" w:rsidRDefault="0015064A" w:rsidP="003C7A1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7A16">
        <w:rPr>
          <w:rFonts w:ascii="Times New Roman" w:hAnsi="Times New Roman"/>
          <w:b/>
          <w:i/>
          <w:szCs w:val="24"/>
        </w:rPr>
        <w:t>Репродуктивное поведение</w:t>
      </w:r>
      <w:r w:rsidR="003C7A16">
        <w:rPr>
          <w:rFonts w:ascii="Times New Roman" w:hAnsi="Times New Roman"/>
          <w:szCs w:val="24"/>
        </w:rPr>
        <w:t xml:space="preserve"> – система действий, опосредую</w:t>
      </w:r>
      <w:r w:rsidRPr="003C7A16">
        <w:rPr>
          <w:rFonts w:ascii="Times New Roman" w:hAnsi="Times New Roman"/>
          <w:szCs w:val="24"/>
        </w:rPr>
        <w:t>щих рождение или отказ от рождения ребенка в браке или вне</w:t>
      </w:r>
      <w:r w:rsidR="003C7A16">
        <w:rPr>
          <w:rFonts w:ascii="Times New Roman" w:hAnsi="Times New Roman"/>
          <w:szCs w:val="24"/>
        </w:rPr>
        <w:t xml:space="preserve"> </w:t>
      </w:r>
      <w:r w:rsidRPr="003C7A16">
        <w:rPr>
          <w:rFonts w:ascii="Times New Roman" w:hAnsi="Times New Roman"/>
          <w:szCs w:val="24"/>
        </w:rPr>
        <w:t>его. Полный репродуктивный</w:t>
      </w:r>
      <w:r w:rsidR="003C7A16">
        <w:rPr>
          <w:rFonts w:ascii="Times New Roman" w:hAnsi="Times New Roman"/>
          <w:szCs w:val="24"/>
        </w:rPr>
        <w:t xml:space="preserve"> ци</w:t>
      </w:r>
      <w:proofErr w:type="gramStart"/>
      <w:r w:rsidR="003C7A16">
        <w:rPr>
          <w:rFonts w:ascii="Times New Roman" w:hAnsi="Times New Roman"/>
          <w:szCs w:val="24"/>
        </w:rPr>
        <w:t>кл вкл</w:t>
      </w:r>
      <w:proofErr w:type="gramEnd"/>
      <w:r w:rsidR="003C7A16">
        <w:rPr>
          <w:rFonts w:ascii="Times New Roman" w:hAnsi="Times New Roman"/>
          <w:szCs w:val="24"/>
        </w:rPr>
        <w:t xml:space="preserve">ючает последовательную </w:t>
      </w:r>
      <w:r w:rsidRPr="003C7A16">
        <w:rPr>
          <w:rFonts w:ascii="Times New Roman" w:hAnsi="Times New Roman"/>
          <w:szCs w:val="24"/>
        </w:rPr>
        <w:t>смену событий: зачатие – бер</w:t>
      </w:r>
      <w:r w:rsidR="003C7A16">
        <w:rPr>
          <w:rFonts w:ascii="Times New Roman" w:hAnsi="Times New Roman"/>
          <w:szCs w:val="24"/>
        </w:rPr>
        <w:t>еменность – рождение живого ре</w:t>
      </w:r>
      <w:r w:rsidRPr="003C7A16">
        <w:rPr>
          <w:rFonts w:ascii="Times New Roman" w:hAnsi="Times New Roman"/>
          <w:szCs w:val="24"/>
        </w:rPr>
        <w:t>бенка. Действия, препят</w:t>
      </w:r>
      <w:r w:rsidR="003C7A16">
        <w:rPr>
          <w:rFonts w:ascii="Times New Roman" w:hAnsi="Times New Roman"/>
          <w:szCs w:val="24"/>
        </w:rPr>
        <w:t xml:space="preserve">ствующие наступлению каждого из </w:t>
      </w:r>
      <w:r w:rsidRPr="003C7A16">
        <w:rPr>
          <w:rFonts w:ascii="Times New Roman" w:hAnsi="Times New Roman"/>
          <w:szCs w:val="24"/>
        </w:rPr>
        <w:t>звеньев, обозначают как регу</w:t>
      </w:r>
      <w:r w:rsidR="003C7A16">
        <w:rPr>
          <w:rFonts w:ascii="Times New Roman" w:hAnsi="Times New Roman"/>
          <w:szCs w:val="24"/>
        </w:rPr>
        <w:t>лирование рождаемости, планиро</w:t>
      </w:r>
      <w:r w:rsidRPr="003C7A16">
        <w:rPr>
          <w:rFonts w:ascii="Times New Roman" w:hAnsi="Times New Roman"/>
          <w:szCs w:val="24"/>
        </w:rPr>
        <w:t>вание семьи. Если репродуктивн</w:t>
      </w:r>
      <w:r w:rsidR="003C7A16">
        <w:rPr>
          <w:rFonts w:ascii="Times New Roman" w:hAnsi="Times New Roman"/>
          <w:szCs w:val="24"/>
        </w:rPr>
        <w:t>ый цикл прерывается, он называ</w:t>
      </w:r>
      <w:r w:rsidRPr="003C7A16">
        <w:rPr>
          <w:rFonts w:ascii="Times New Roman" w:hAnsi="Times New Roman"/>
          <w:szCs w:val="24"/>
        </w:rPr>
        <w:t>ется неполным.</w:t>
      </w:r>
    </w:p>
    <w:p w:rsidR="00213FEC" w:rsidRDefault="0015064A" w:rsidP="003C7A1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7A16">
        <w:rPr>
          <w:rFonts w:ascii="Times New Roman" w:hAnsi="Times New Roman"/>
          <w:szCs w:val="24"/>
        </w:rPr>
        <w:t>Различают три основных т</w:t>
      </w:r>
      <w:r w:rsidR="003C7A16">
        <w:rPr>
          <w:rFonts w:ascii="Times New Roman" w:hAnsi="Times New Roman"/>
          <w:szCs w:val="24"/>
        </w:rPr>
        <w:t xml:space="preserve">ипа репродуктивного поведения – </w:t>
      </w:r>
      <w:proofErr w:type="gramStart"/>
      <w:r w:rsidRPr="003C7A16">
        <w:rPr>
          <w:rFonts w:ascii="Times New Roman" w:hAnsi="Times New Roman"/>
          <w:i/>
          <w:szCs w:val="24"/>
        </w:rPr>
        <w:t>многодетное</w:t>
      </w:r>
      <w:proofErr w:type="gramEnd"/>
      <w:r w:rsidRPr="003C7A16">
        <w:rPr>
          <w:rFonts w:ascii="Times New Roman" w:hAnsi="Times New Roman"/>
          <w:i/>
          <w:szCs w:val="24"/>
        </w:rPr>
        <w:t xml:space="preserve"> </w:t>
      </w:r>
      <w:r w:rsidRPr="003C7A16">
        <w:rPr>
          <w:rFonts w:ascii="Times New Roman" w:hAnsi="Times New Roman"/>
          <w:szCs w:val="24"/>
        </w:rPr>
        <w:t xml:space="preserve">(потребность в 5 и </w:t>
      </w:r>
      <w:r w:rsidR="00213FEC">
        <w:rPr>
          <w:rFonts w:ascii="Times New Roman" w:hAnsi="Times New Roman"/>
          <w:szCs w:val="24"/>
        </w:rPr>
        <w:t>более детях</w:t>
      </w:r>
      <w:r w:rsidR="003C7A16">
        <w:rPr>
          <w:rFonts w:ascii="Times New Roman" w:hAnsi="Times New Roman"/>
          <w:szCs w:val="24"/>
        </w:rPr>
        <w:t xml:space="preserve">), </w:t>
      </w:r>
      <w:proofErr w:type="spellStart"/>
      <w:r w:rsidR="003C7A16" w:rsidRPr="003C7A16">
        <w:rPr>
          <w:rFonts w:ascii="Times New Roman" w:hAnsi="Times New Roman"/>
          <w:i/>
          <w:szCs w:val="24"/>
        </w:rPr>
        <w:t>среднедетное</w:t>
      </w:r>
      <w:proofErr w:type="spellEnd"/>
      <w:r w:rsidR="003C7A16">
        <w:rPr>
          <w:rFonts w:ascii="Times New Roman" w:hAnsi="Times New Roman"/>
          <w:szCs w:val="24"/>
        </w:rPr>
        <w:t xml:space="preserve"> (</w:t>
      </w:r>
      <w:r w:rsidR="00213FEC">
        <w:rPr>
          <w:rFonts w:ascii="Times New Roman" w:hAnsi="Times New Roman"/>
          <w:szCs w:val="24"/>
        </w:rPr>
        <w:t xml:space="preserve">потребность в </w:t>
      </w:r>
      <w:r w:rsidR="003C7A16">
        <w:rPr>
          <w:rFonts w:ascii="Times New Roman" w:hAnsi="Times New Roman"/>
          <w:szCs w:val="24"/>
        </w:rPr>
        <w:t xml:space="preserve">3 – </w:t>
      </w:r>
      <w:r w:rsidR="00213FEC">
        <w:rPr>
          <w:rFonts w:ascii="Times New Roman" w:hAnsi="Times New Roman"/>
          <w:szCs w:val="24"/>
        </w:rPr>
        <w:t>4 детях</w:t>
      </w:r>
      <w:r w:rsidRPr="003C7A16">
        <w:rPr>
          <w:rFonts w:ascii="Times New Roman" w:hAnsi="Times New Roman"/>
          <w:szCs w:val="24"/>
        </w:rPr>
        <w:t xml:space="preserve">) и </w:t>
      </w:r>
      <w:proofErr w:type="spellStart"/>
      <w:r w:rsidRPr="003C7A16">
        <w:rPr>
          <w:rFonts w:ascii="Times New Roman" w:hAnsi="Times New Roman"/>
          <w:i/>
          <w:szCs w:val="24"/>
        </w:rPr>
        <w:t>малодетное</w:t>
      </w:r>
      <w:proofErr w:type="spellEnd"/>
      <w:r w:rsidRPr="003C7A16">
        <w:rPr>
          <w:rFonts w:ascii="Times New Roman" w:hAnsi="Times New Roman"/>
          <w:szCs w:val="24"/>
        </w:rPr>
        <w:t xml:space="preserve"> (</w:t>
      </w:r>
      <w:r w:rsidR="00213FEC">
        <w:rPr>
          <w:rFonts w:ascii="Times New Roman" w:hAnsi="Times New Roman"/>
          <w:szCs w:val="24"/>
        </w:rPr>
        <w:t>потребность в 1 – 2 детях</w:t>
      </w:r>
      <w:r w:rsidR="003C7A16">
        <w:rPr>
          <w:rFonts w:ascii="Times New Roman" w:hAnsi="Times New Roman"/>
          <w:szCs w:val="24"/>
        </w:rPr>
        <w:t xml:space="preserve">). </w:t>
      </w:r>
      <w:r w:rsidR="00213FEC">
        <w:rPr>
          <w:rFonts w:ascii="Times New Roman" w:hAnsi="Times New Roman"/>
          <w:szCs w:val="24"/>
        </w:rPr>
        <w:t>Среднее число детей в семье как показатель интенсивности деторождения позволяет оценивать уровень рождаемости в стране. Репродуктивное поведение личности и семьи испытывает воздействия современных условий жизни и условий прошлых лет. Потребность в детях – самая инерционная часть репродуктивного поведения, поскольку она представляет собой результат усвоения репродуктивных норм и традиций, принятых в данном сообществе людей, унаследованный репродуктивный опыт предыдущих поколений.</w:t>
      </w:r>
    </w:p>
    <w:p w:rsidR="00213FEC" w:rsidRDefault="00213FEC" w:rsidP="003C7A1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определенных целях рождаемость может рассматриваться в любом регионе применительно к</w:t>
      </w:r>
      <w:r w:rsidR="002649AD">
        <w:rPr>
          <w:rFonts w:ascii="Times New Roman" w:hAnsi="Times New Roman"/>
          <w:szCs w:val="24"/>
        </w:rPr>
        <w:t xml:space="preserve"> конкретному поколению. Уровень</w:t>
      </w:r>
      <w:r>
        <w:rPr>
          <w:rFonts w:ascii="Times New Roman" w:hAnsi="Times New Roman"/>
          <w:szCs w:val="24"/>
        </w:rPr>
        <w:t xml:space="preserve"> </w:t>
      </w:r>
      <w:r w:rsidR="002649AD">
        <w:rPr>
          <w:rFonts w:ascii="Times New Roman" w:hAnsi="Times New Roman"/>
          <w:szCs w:val="24"/>
        </w:rPr>
        <w:t xml:space="preserve">рождаемости </w:t>
      </w:r>
      <w:r>
        <w:rPr>
          <w:rFonts w:ascii="Times New Roman" w:hAnsi="Times New Roman"/>
          <w:szCs w:val="24"/>
        </w:rPr>
        <w:t xml:space="preserve">определяется количеством живорожденных детей на одну тысячу населения за один год. </w:t>
      </w:r>
      <w:r w:rsidR="002649AD">
        <w:rPr>
          <w:rFonts w:ascii="Times New Roman" w:hAnsi="Times New Roman"/>
          <w:szCs w:val="24"/>
        </w:rPr>
        <w:t xml:space="preserve">Например, коэффициент рождаемости в России на 1000 человек населения в 1991 г. составлял 12,1, а в 2000 г. – 8,7. Максимальная рождаемость наблюдалась в республиках Дагестан (в 1991 г. – 25,4 и в 2000 г. – 17,7). Ингушетия (соответственно 24,1 и 17,8), Тыва (23,7 и 15,6), а минимальная рождаемость – соответственно в Московской (8,9 и 7,3) и Тульской </w:t>
      </w:r>
      <w:proofErr w:type="gramStart"/>
      <w:r w:rsidR="002649AD">
        <w:rPr>
          <w:rFonts w:ascii="Times New Roman" w:hAnsi="Times New Roman"/>
          <w:szCs w:val="24"/>
        </w:rPr>
        <w:t>областях</w:t>
      </w:r>
      <w:proofErr w:type="gramEnd"/>
      <w:r w:rsidR="002649AD">
        <w:rPr>
          <w:rFonts w:ascii="Times New Roman" w:hAnsi="Times New Roman"/>
          <w:szCs w:val="24"/>
        </w:rPr>
        <w:t xml:space="preserve"> (9,0 и 6,8), Москве (9,2 и 8,5) и Санкт-Петербурге (9,3 и 6,8).</w:t>
      </w:r>
    </w:p>
    <w:p w:rsidR="0015064A" w:rsidRDefault="003C7A16" w:rsidP="003C7A1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Репродуктивное поведе</w:t>
      </w:r>
      <w:r w:rsidR="0015064A" w:rsidRPr="003C7A16">
        <w:rPr>
          <w:rFonts w:ascii="Times New Roman" w:hAnsi="Times New Roman"/>
          <w:szCs w:val="24"/>
        </w:rPr>
        <w:t xml:space="preserve">ние и воспроизводство </w:t>
      </w:r>
      <w:r w:rsidR="002649AD">
        <w:rPr>
          <w:rFonts w:ascii="Times New Roman" w:hAnsi="Times New Roman"/>
          <w:szCs w:val="24"/>
        </w:rPr>
        <w:t xml:space="preserve">населения </w:t>
      </w:r>
      <w:r w:rsidR="0015064A" w:rsidRPr="003C7A16">
        <w:rPr>
          <w:rFonts w:ascii="Times New Roman" w:hAnsi="Times New Roman"/>
          <w:szCs w:val="24"/>
        </w:rPr>
        <w:t>тесно</w:t>
      </w:r>
      <w:r w:rsidR="002649AD">
        <w:rPr>
          <w:rFonts w:ascii="Times New Roman" w:hAnsi="Times New Roman"/>
          <w:szCs w:val="24"/>
        </w:rPr>
        <w:t xml:space="preserve"> связаны</w:t>
      </w:r>
      <w:r>
        <w:rPr>
          <w:rFonts w:ascii="Times New Roman" w:hAnsi="Times New Roman"/>
          <w:szCs w:val="24"/>
        </w:rPr>
        <w:t xml:space="preserve"> с </w:t>
      </w:r>
      <w:r w:rsidR="002649AD">
        <w:rPr>
          <w:rFonts w:ascii="Times New Roman" w:hAnsi="Times New Roman"/>
          <w:szCs w:val="24"/>
        </w:rPr>
        <w:t>процессом образования</w:t>
      </w:r>
      <w:r>
        <w:rPr>
          <w:rFonts w:ascii="Times New Roman" w:hAnsi="Times New Roman"/>
          <w:szCs w:val="24"/>
        </w:rPr>
        <w:t xml:space="preserve"> брачных </w:t>
      </w:r>
      <w:r w:rsidR="002649AD">
        <w:rPr>
          <w:rFonts w:ascii="Times New Roman" w:hAnsi="Times New Roman"/>
          <w:szCs w:val="24"/>
        </w:rPr>
        <w:t xml:space="preserve">(супружеских) пар, получившим в демографии </w:t>
      </w:r>
      <w:r w:rsidR="00441E6E">
        <w:rPr>
          <w:rFonts w:ascii="Times New Roman" w:hAnsi="Times New Roman"/>
          <w:szCs w:val="24"/>
        </w:rPr>
        <w:t xml:space="preserve">название </w:t>
      </w:r>
      <w:r w:rsidR="00441E6E" w:rsidRPr="00441E6E">
        <w:rPr>
          <w:rFonts w:ascii="Times New Roman" w:hAnsi="Times New Roman"/>
          <w:i/>
          <w:szCs w:val="24"/>
        </w:rPr>
        <w:t>«</w:t>
      </w:r>
      <w:proofErr w:type="spellStart"/>
      <w:r w:rsidR="00441E6E" w:rsidRPr="00441E6E">
        <w:rPr>
          <w:rFonts w:ascii="Times New Roman" w:hAnsi="Times New Roman"/>
          <w:i/>
          <w:szCs w:val="24"/>
        </w:rPr>
        <w:t>брачность</w:t>
      </w:r>
      <w:proofErr w:type="spellEnd"/>
      <w:r w:rsidR="00441E6E" w:rsidRPr="00441E6E">
        <w:rPr>
          <w:rFonts w:ascii="Times New Roman" w:hAnsi="Times New Roman"/>
          <w:i/>
          <w:szCs w:val="24"/>
        </w:rPr>
        <w:t>».</w:t>
      </w:r>
      <w:r w:rsidR="0015064A" w:rsidRPr="003C7A16">
        <w:rPr>
          <w:rFonts w:ascii="Times New Roman" w:hAnsi="Times New Roman"/>
          <w:szCs w:val="24"/>
        </w:rPr>
        <w:t xml:space="preserve"> </w:t>
      </w:r>
      <w:proofErr w:type="spellStart"/>
      <w:r w:rsidR="0015064A" w:rsidRPr="003C7A16">
        <w:rPr>
          <w:rFonts w:ascii="Times New Roman" w:hAnsi="Times New Roman"/>
          <w:szCs w:val="24"/>
        </w:rPr>
        <w:t>Брачность</w:t>
      </w:r>
      <w:proofErr w:type="spellEnd"/>
      <w:r w:rsidR="0015064A" w:rsidRPr="003C7A16">
        <w:rPr>
          <w:rFonts w:ascii="Times New Roman" w:hAnsi="Times New Roman"/>
          <w:szCs w:val="24"/>
        </w:rPr>
        <w:t xml:space="preserve"> обусловлив</w:t>
      </w:r>
      <w:r>
        <w:rPr>
          <w:rFonts w:ascii="Times New Roman" w:hAnsi="Times New Roman"/>
          <w:szCs w:val="24"/>
        </w:rPr>
        <w:t>ается и регулируется социально-</w:t>
      </w:r>
      <w:r w:rsidR="0015064A" w:rsidRPr="003C7A16">
        <w:rPr>
          <w:rFonts w:ascii="Times New Roman" w:hAnsi="Times New Roman"/>
          <w:szCs w:val="24"/>
        </w:rPr>
        <w:t xml:space="preserve">культурными нормами, имеет </w:t>
      </w:r>
      <w:r>
        <w:rPr>
          <w:rFonts w:ascii="Times New Roman" w:hAnsi="Times New Roman"/>
          <w:szCs w:val="24"/>
        </w:rPr>
        <w:t>юридические, социальные, эконо</w:t>
      </w:r>
      <w:r w:rsidR="0015064A" w:rsidRPr="003C7A16">
        <w:rPr>
          <w:rFonts w:ascii="Times New Roman" w:hAnsi="Times New Roman"/>
          <w:szCs w:val="24"/>
        </w:rPr>
        <w:t xml:space="preserve">мические и другие аспекты. </w:t>
      </w:r>
      <w:proofErr w:type="spellStart"/>
      <w:r w:rsidR="0015064A" w:rsidRPr="003C7A16">
        <w:rPr>
          <w:rFonts w:ascii="Times New Roman" w:hAnsi="Times New Roman"/>
          <w:szCs w:val="24"/>
        </w:rPr>
        <w:t>Бра</w:t>
      </w:r>
      <w:r>
        <w:rPr>
          <w:rFonts w:ascii="Times New Roman" w:hAnsi="Times New Roman"/>
          <w:szCs w:val="24"/>
        </w:rPr>
        <w:t>чность</w:t>
      </w:r>
      <w:proofErr w:type="spellEnd"/>
      <w:r>
        <w:rPr>
          <w:rFonts w:ascii="Times New Roman" w:hAnsi="Times New Roman"/>
          <w:szCs w:val="24"/>
        </w:rPr>
        <w:t xml:space="preserve"> имеет количественные ха</w:t>
      </w:r>
      <w:r w:rsidR="0015064A" w:rsidRPr="003C7A16">
        <w:rPr>
          <w:rFonts w:ascii="Times New Roman" w:hAnsi="Times New Roman"/>
          <w:szCs w:val="24"/>
        </w:rPr>
        <w:t>рактеристики: доля лиц в каждо</w:t>
      </w:r>
      <w:r>
        <w:rPr>
          <w:rFonts w:ascii="Times New Roman" w:hAnsi="Times New Roman"/>
          <w:szCs w:val="24"/>
        </w:rPr>
        <w:t xml:space="preserve">м поколении, вступивших в брак, </w:t>
      </w:r>
      <w:r w:rsidR="0015064A" w:rsidRPr="003C7A16">
        <w:rPr>
          <w:rFonts w:ascii="Times New Roman" w:hAnsi="Times New Roman"/>
          <w:szCs w:val="24"/>
        </w:rPr>
        <w:t>возра</w:t>
      </w:r>
      <w:proofErr w:type="gramStart"/>
      <w:r w:rsidR="0015064A" w:rsidRPr="003C7A16">
        <w:rPr>
          <w:rFonts w:ascii="Times New Roman" w:hAnsi="Times New Roman"/>
          <w:szCs w:val="24"/>
        </w:rPr>
        <w:t>ст вст</w:t>
      </w:r>
      <w:proofErr w:type="gramEnd"/>
      <w:r w:rsidR="0015064A" w:rsidRPr="003C7A16">
        <w:rPr>
          <w:rFonts w:ascii="Times New Roman" w:hAnsi="Times New Roman"/>
          <w:szCs w:val="24"/>
        </w:rPr>
        <w:t>упления в брак и др. На</w:t>
      </w:r>
      <w:r>
        <w:rPr>
          <w:rFonts w:ascii="Times New Roman" w:hAnsi="Times New Roman"/>
          <w:szCs w:val="24"/>
        </w:rPr>
        <w:t xml:space="preserve"> уровень </w:t>
      </w:r>
      <w:proofErr w:type="spellStart"/>
      <w:r>
        <w:rPr>
          <w:rFonts w:ascii="Times New Roman" w:hAnsi="Times New Roman"/>
          <w:szCs w:val="24"/>
        </w:rPr>
        <w:t>брачности</w:t>
      </w:r>
      <w:proofErr w:type="spellEnd"/>
      <w:r>
        <w:rPr>
          <w:rFonts w:ascii="Times New Roman" w:hAnsi="Times New Roman"/>
          <w:szCs w:val="24"/>
        </w:rPr>
        <w:t xml:space="preserve"> влияют </w:t>
      </w:r>
      <w:r w:rsidR="0015064A" w:rsidRPr="003C7A16">
        <w:rPr>
          <w:rFonts w:ascii="Times New Roman" w:hAnsi="Times New Roman"/>
          <w:szCs w:val="24"/>
        </w:rPr>
        <w:t>юридические факторы: возраст</w:t>
      </w:r>
      <w:r>
        <w:rPr>
          <w:rFonts w:ascii="Times New Roman" w:hAnsi="Times New Roman"/>
          <w:szCs w:val="24"/>
        </w:rPr>
        <w:t xml:space="preserve"> вступления в брак, доступность </w:t>
      </w:r>
      <w:r w:rsidR="0015064A" w:rsidRPr="003C7A16">
        <w:rPr>
          <w:rFonts w:ascii="Times New Roman" w:hAnsi="Times New Roman"/>
          <w:szCs w:val="24"/>
        </w:rPr>
        <w:t>разводов и др.</w:t>
      </w:r>
    </w:p>
    <w:p w:rsidR="00441E6E" w:rsidRPr="003736AA" w:rsidRDefault="00441E6E" w:rsidP="003C7A1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процессам, характеризующим демографическое поведение и имеющим большое значение для </w:t>
      </w:r>
      <w:proofErr w:type="spellStart"/>
      <w:r>
        <w:rPr>
          <w:rFonts w:ascii="Times New Roman" w:hAnsi="Times New Roman"/>
          <w:szCs w:val="24"/>
        </w:rPr>
        <w:t>антропоэкологических</w:t>
      </w:r>
      <w:proofErr w:type="spellEnd"/>
      <w:r>
        <w:rPr>
          <w:rFonts w:ascii="Times New Roman" w:hAnsi="Times New Roman"/>
          <w:szCs w:val="24"/>
        </w:rPr>
        <w:t xml:space="preserve"> исследований, относится </w:t>
      </w:r>
      <w:r w:rsidRPr="00441E6E">
        <w:rPr>
          <w:rFonts w:ascii="Times New Roman" w:hAnsi="Times New Roman"/>
          <w:b/>
          <w:i/>
          <w:szCs w:val="24"/>
        </w:rPr>
        <w:t>миграция населения.</w:t>
      </w:r>
      <w:r w:rsidR="003736AA">
        <w:rPr>
          <w:rFonts w:ascii="Times New Roman" w:hAnsi="Times New Roman"/>
          <w:b/>
          <w:i/>
          <w:szCs w:val="24"/>
        </w:rPr>
        <w:t xml:space="preserve"> </w:t>
      </w:r>
      <w:r w:rsidR="003736AA" w:rsidRPr="003736AA">
        <w:rPr>
          <w:rFonts w:ascii="Times New Roman" w:hAnsi="Times New Roman"/>
          <w:szCs w:val="24"/>
        </w:rPr>
        <w:t xml:space="preserve">Под </w:t>
      </w:r>
      <w:r w:rsidR="003736AA" w:rsidRPr="003736AA">
        <w:rPr>
          <w:rFonts w:ascii="Times New Roman" w:hAnsi="Times New Roman"/>
          <w:b/>
          <w:i/>
          <w:szCs w:val="24"/>
        </w:rPr>
        <w:t>миграцией</w:t>
      </w:r>
      <w:r w:rsidR="003736AA" w:rsidRPr="003736AA">
        <w:rPr>
          <w:rFonts w:ascii="Times New Roman" w:hAnsi="Times New Roman"/>
          <w:szCs w:val="24"/>
        </w:rPr>
        <w:t xml:space="preserve"> </w:t>
      </w:r>
      <w:r w:rsidR="003736AA">
        <w:rPr>
          <w:rFonts w:ascii="Times New Roman" w:hAnsi="Times New Roman"/>
          <w:szCs w:val="24"/>
        </w:rPr>
        <w:t xml:space="preserve">понимают перемещение людей через границы тех или иных территорий с переменой места жительства навсегда или на более или менее длительное время. Миграции оказывают большое влияние на структуру населения, так как разные его группы участвуют в них неодинаково. Наиболее часто переселяются молодые люди в возрасте до 30 лет, одинокие или семейные, но без детей. Семьи с детьми и особенно пожилые люди переселяются реже. Поэтому миграция деформирует возрастные </w:t>
      </w:r>
      <w:r w:rsidR="003736AA">
        <w:rPr>
          <w:rFonts w:ascii="Times New Roman" w:hAnsi="Times New Roman"/>
          <w:szCs w:val="24"/>
        </w:rPr>
        <w:lastRenderedPageBreak/>
        <w:t xml:space="preserve">структуры в местах притока и оттока </w:t>
      </w:r>
      <w:r w:rsidR="00820DB4">
        <w:rPr>
          <w:rFonts w:ascii="Times New Roman" w:hAnsi="Times New Roman"/>
          <w:szCs w:val="24"/>
        </w:rPr>
        <w:t>населения в противоположных направлениях. В местах притока население «омолаживается, поскольку в нем увеличивается доля молодежи, в местах же оттока, наоборот, молодежи становится меньше, а пожилых больше, население стареет. Естественно, что в «молодом» и «старом» населении будут сильно различаться уровни рождаемости, смертности и естественного прироста.</w:t>
      </w:r>
    </w:p>
    <w:p w:rsidR="0015064A" w:rsidRPr="00EC11B3" w:rsidRDefault="00441E6E" w:rsidP="00441E6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Cs w:val="24"/>
        </w:rPr>
      </w:pPr>
      <w:r w:rsidRPr="00EC11B3">
        <w:rPr>
          <w:rFonts w:ascii="Times New Roman" w:hAnsi="Times New Roman"/>
          <w:b/>
          <w:i/>
          <w:szCs w:val="24"/>
        </w:rPr>
        <w:t>При</w:t>
      </w:r>
      <w:r w:rsidR="0015064A" w:rsidRPr="00EC11B3">
        <w:rPr>
          <w:rFonts w:ascii="Times New Roman" w:hAnsi="Times New Roman"/>
          <w:b/>
          <w:i/>
          <w:szCs w:val="24"/>
        </w:rPr>
        <w:t>чины миграции разнообразны:</w:t>
      </w:r>
    </w:p>
    <w:p w:rsidR="0015064A" w:rsidRPr="003C7A16" w:rsidRDefault="0015064A" w:rsidP="00EC11B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7A16">
        <w:rPr>
          <w:rFonts w:ascii="Times New Roman" w:hAnsi="Times New Roman"/>
          <w:szCs w:val="24"/>
        </w:rPr>
        <w:t>- потребность в жизнеоб</w:t>
      </w:r>
      <w:r w:rsidR="00EC11B3">
        <w:rPr>
          <w:rFonts w:ascii="Times New Roman" w:hAnsi="Times New Roman"/>
          <w:szCs w:val="24"/>
        </w:rPr>
        <w:t xml:space="preserve">еспечении при росте численности </w:t>
      </w:r>
      <w:r w:rsidRPr="003C7A16">
        <w:rPr>
          <w:rFonts w:ascii="Times New Roman" w:hAnsi="Times New Roman"/>
          <w:szCs w:val="24"/>
        </w:rPr>
        <w:t>населения, местных экологиче</w:t>
      </w:r>
      <w:r w:rsidR="00EC11B3">
        <w:rPr>
          <w:rFonts w:ascii="Times New Roman" w:hAnsi="Times New Roman"/>
          <w:szCs w:val="24"/>
        </w:rPr>
        <w:t>ских кризисах или природных ка</w:t>
      </w:r>
      <w:r w:rsidRPr="003C7A16">
        <w:rPr>
          <w:rFonts w:ascii="Times New Roman" w:hAnsi="Times New Roman"/>
          <w:szCs w:val="24"/>
        </w:rPr>
        <w:t>тастрофах;</w:t>
      </w:r>
    </w:p>
    <w:p w:rsidR="0015064A" w:rsidRPr="003C7A16" w:rsidRDefault="0015064A" w:rsidP="00EC11B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7A16">
        <w:rPr>
          <w:rFonts w:ascii="Times New Roman" w:hAnsi="Times New Roman"/>
          <w:szCs w:val="24"/>
        </w:rPr>
        <w:t>- политические события,</w:t>
      </w:r>
      <w:r w:rsidR="00EC11B3">
        <w:rPr>
          <w:rFonts w:ascii="Times New Roman" w:hAnsi="Times New Roman"/>
          <w:szCs w:val="24"/>
        </w:rPr>
        <w:t xml:space="preserve"> вынуждающие изменить место жи</w:t>
      </w:r>
      <w:r w:rsidRPr="003C7A16">
        <w:rPr>
          <w:rFonts w:ascii="Times New Roman" w:hAnsi="Times New Roman"/>
          <w:szCs w:val="24"/>
        </w:rPr>
        <w:t>тельства;</w:t>
      </w:r>
    </w:p>
    <w:p w:rsidR="0015064A" w:rsidRPr="003C7A16" w:rsidRDefault="0015064A" w:rsidP="00EC11B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7A16">
        <w:rPr>
          <w:rFonts w:ascii="Times New Roman" w:hAnsi="Times New Roman"/>
          <w:szCs w:val="24"/>
        </w:rPr>
        <w:t>- экономические факторы</w:t>
      </w:r>
      <w:r w:rsidR="00EC11B3">
        <w:rPr>
          <w:rFonts w:ascii="Times New Roman" w:hAnsi="Times New Roman"/>
          <w:szCs w:val="24"/>
        </w:rPr>
        <w:t>, приводящие к миграции населе</w:t>
      </w:r>
      <w:r w:rsidRPr="003C7A16">
        <w:rPr>
          <w:rFonts w:ascii="Times New Roman" w:hAnsi="Times New Roman"/>
          <w:szCs w:val="24"/>
        </w:rPr>
        <w:t>ния, особенно ощутим отток люд</w:t>
      </w:r>
      <w:r w:rsidR="00EC11B3">
        <w:rPr>
          <w:rFonts w:ascii="Times New Roman" w:hAnsi="Times New Roman"/>
          <w:szCs w:val="24"/>
        </w:rPr>
        <w:t>ей из сельской местности в рас</w:t>
      </w:r>
      <w:r w:rsidRPr="003C7A16">
        <w:rPr>
          <w:rFonts w:ascii="Times New Roman" w:hAnsi="Times New Roman"/>
          <w:szCs w:val="24"/>
        </w:rPr>
        <w:t>тущие города;</w:t>
      </w:r>
    </w:p>
    <w:p w:rsidR="0015064A" w:rsidRPr="003C7A16" w:rsidRDefault="0015064A" w:rsidP="00EC11B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7A16">
        <w:rPr>
          <w:rFonts w:ascii="Times New Roman" w:hAnsi="Times New Roman"/>
          <w:szCs w:val="24"/>
        </w:rPr>
        <w:t>- социальные и межнацио</w:t>
      </w:r>
      <w:r w:rsidR="00EC11B3">
        <w:rPr>
          <w:rFonts w:ascii="Times New Roman" w:hAnsi="Times New Roman"/>
          <w:szCs w:val="24"/>
        </w:rPr>
        <w:t>нальные конфликты, военные дей</w:t>
      </w:r>
      <w:r w:rsidRPr="003C7A16">
        <w:rPr>
          <w:rFonts w:ascii="Times New Roman" w:hAnsi="Times New Roman"/>
          <w:szCs w:val="24"/>
        </w:rPr>
        <w:t>ствия.</w:t>
      </w:r>
    </w:p>
    <w:p w:rsidR="0015064A" w:rsidRDefault="0015064A" w:rsidP="00EC11B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C7A16">
        <w:rPr>
          <w:rFonts w:ascii="Times New Roman" w:hAnsi="Times New Roman"/>
          <w:szCs w:val="24"/>
        </w:rPr>
        <w:t>В мирное время при отс</w:t>
      </w:r>
      <w:r w:rsidR="00EC11B3">
        <w:rPr>
          <w:rFonts w:ascii="Times New Roman" w:hAnsi="Times New Roman"/>
          <w:szCs w:val="24"/>
        </w:rPr>
        <w:t xml:space="preserve">утствии социальных потрясений и </w:t>
      </w:r>
      <w:r w:rsidRPr="003C7A16">
        <w:rPr>
          <w:rFonts w:ascii="Times New Roman" w:hAnsi="Times New Roman"/>
          <w:szCs w:val="24"/>
        </w:rPr>
        <w:t>экологических кризисов миграция населения зависит от условий</w:t>
      </w:r>
      <w:r w:rsidR="00EC11B3">
        <w:rPr>
          <w:rFonts w:ascii="Times New Roman" w:hAnsi="Times New Roman"/>
          <w:szCs w:val="24"/>
        </w:rPr>
        <w:t xml:space="preserve"> </w:t>
      </w:r>
      <w:r w:rsidRPr="003C7A16">
        <w:rPr>
          <w:rFonts w:ascii="Times New Roman" w:hAnsi="Times New Roman"/>
          <w:szCs w:val="24"/>
        </w:rPr>
        <w:t>жизни, территориального разме</w:t>
      </w:r>
      <w:r w:rsidR="00EC11B3">
        <w:rPr>
          <w:rFonts w:ascii="Times New Roman" w:hAnsi="Times New Roman"/>
          <w:szCs w:val="24"/>
        </w:rPr>
        <w:t>щения производства, наличия ра</w:t>
      </w:r>
      <w:r w:rsidRPr="003C7A16">
        <w:rPr>
          <w:rFonts w:ascii="Times New Roman" w:hAnsi="Times New Roman"/>
          <w:szCs w:val="24"/>
        </w:rPr>
        <w:t>бочих мест.</w:t>
      </w:r>
      <w:r w:rsidR="00D733D4">
        <w:rPr>
          <w:rFonts w:ascii="Times New Roman" w:hAnsi="Times New Roman"/>
          <w:szCs w:val="24"/>
        </w:rPr>
        <w:t xml:space="preserve"> Проблема свободных рабочих мест обостряется или ослабевает в зависимости от естественного прироста трудовых ресурсов. При прочих равных условиях, чем меньше прирост трудовых ресурсов и, следовательно, шире и разнообразнее возможности выбора работы, тем больше воздействуют на миграцию территориальные различия в условиях жизни населения. Наоборот, в периоды, когда прирост трудовых ресурсов увеличивается, а выбор мест работы сокращается, рабочие места приобретают более высокую ценность среди трудоспособного населения.</w:t>
      </w:r>
      <w:r w:rsidR="0061102E">
        <w:rPr>
          <w:rFonts w:ascii="Times New Roman" w:hAnsi="Times New Roman"/>
          <w:szCs w:val="24"/>
        </w:rPr>
        <w:t xml:space="preserve"> Миграции при этом обнаруживают тесную связь с размещением производства, а воздействие условий жизни как бы отходит на второй план.</w:t>
      </w:r>
    </w:p>
    <w:p w:rsidR="0061102E" w:rsidRDefault="0061102E" w:rsidP="00EC11B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протяжении длительного времени миграционная ситуация в России определялась двумя тесно связанными между собой видами территориальных перемещений населения: 1) миграциями между регионами России и другими республиками бывшего СССР; 2) массовой миграцией из села в город.</w:t>
      </w:r>
    </w:p>
    <w:p w:rsidR="00EC11B3" w:rsidRDefault="0061102E" w:rsidP="00EC11B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Гораздо меньшее значение имела внешняя миграция, обусловленная в 60-е годы </w:t>
      </w:r>
      <w:r>
        <w:rPr>
          <w:rFonts w:ascii="Times New Roman" w:hAnsi="Times New Roman"/>
          <w:szCs w:val="24"/>
          <w:lang w:val="en-US"/>
        </w:rPr>
        <w:t>XX</w:t>
      </w:r>
      <w:r>
        <w:rPr>
          <w:rFonts w:ascii="Times New Roman" w:hAnsi="Times New Roman"/>
          <w:szCs w:val="24"/>
        </w:rPr>
        <w:t xml:space="preserve"> в. приездом на длительную учебу студентов из стран Азии и Африки, а также потоком беженцев из Китая, в котором шла «культурная революция». Отток населения из России был ничтожен. В последующие десятилетия приток населения </w:t>
      </w:r>
      <w:r w:rsidR="00845E5F">
        <w:rPr>
          <w:rFonts w:ascii="Times New Roman" w:hAnsi="Times New Roman"/>
          <w:szCs w:val="24"/>
        </w:rPr>
        <w:t>значительно уменьшился, но и отток был небольшим. Эмиграция из бывшего СССР, в том числе из России, стала нарастать во второй половине 1980-х годов. Эта волна эмигрантов состояла из представителей нескольких национальных и религиозных меньшинств, для которых были сделаны некоторые послабления, тогда как для большинства населения страны сохранялись строгие запреты на выезд. С 1989 г. по 1991 г. из России выехало 239,4 тыс. человек.</w:t>
      </w:r>
    </w:p>
    <w:p w:rsidR="00845E5F" w:rsidRPr="0061102E" w:rsidRDefault="00845E5F" w:rsidP="00EC11B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Миграции населения в России необычайно быстро отозвались на главные события конца ХХ века – распад СССР, процесс суверенизации республик, рост национализма, экономический и политический кризисы. Широкое распространение получили стрессовые миграции</w:t>
      </w:r>
      <w:r w:rsidR="0083271B">
        <w:rPr>
          <w:rFonts w:ascii="Times New Roman" w:hAnsi="Times New Roman"/>
          <w:szCs w:val="24"/>
        </w:rPr>
        <w:t>, совершаемые под давлением этнической дискриминации, так называемые вынужденные миграции. Появились и совершенно новые разновидности миграций – экологические. Наиболее яркий пример – переселение и добровольное отселение людей из районов, пострадавших в результате аварии на Чернобыльской АЭС.</w:t>
      </w:r>
    </w:p>
    <w:p w:rsidR="0015064A" w:rsidRPr="003C7A16" w:rsidRDefault="0015064A" w:rsidP="00367A8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proofErr w:type="spellStart"/>
      <w:r w:rsidRPr="00367A87">
        <w:rPr>
          <w:rFonts w:ascii="Times New Roman" w:hAnsi="Times New Roman"/>
          <w:b/>
          <w:i/>
          <w:szCs w:val="24"/>
        </w:rPr>
        <w:t>Самосохранительное</w:t>
      </w:r>
      <w:proofErr w:type="spellEnd"/>
      <w:r w:rsidRPr="00367A87">
        <w:rPr>
          <w:rFonts w:ascii="Times New Roman" w:hAnsi="Times New Roman"/>
          <w:b/>
          <w:i/>
          <w:szCs w:val="24"/>
        </w:rPr>
        <w:t xml:space="preserve"> повед</w:t>
      </w:r>
      <w:r w:rsidR="00367A87" w:rsidRPr="00367A87">
        <w:rPr>
          <w:rFonts w:ascii="Times New Roman" w:hAnsi="Times New Roman"/>
          <w:b/>
          <w:i/>
          <w:szCs w:val="24"/>
        </w:rPr>
        <w:t>ение</w:t>
      </w:r>
      <w:r w:rsidR="00367A87">
        <w:rPr>
          <w:rFonts w:ascii="Times New Roman" w:hAnsi="Times New Roman"/>
          <w:szCs w:val="24"/>
        </w:rPr>
        <w:t xml:space="preserve"> – сознательная система дей</w:t>
      </w:r>
      <w:r w:rsidRPr="003C7A16">
        <w:rPr>
          <w:rFonts w:ascii="Times New Roman" w:hAnsi="Times New Roman"/>
          <w:szCs w:val="24"/>
        </w:rPr>
        <w:t>ствий и отношений, в значительной мере определяющих качество</w:t>
      </w:r>
      <w:r w:rsidR="00367A87">
        <w:rPr>
          <w:rFonts w:ascii="Times New Roman" w:hAnsi="Times New Roman"/>
          <w:szCs w:val="24"/>
        </w:rPr>
        <w:t xml:space="preserve"> </w:t>
      </w:r>
      <w:r w:rsidRPr="003C7A16">
        <w:rPr>
          <w:rFonts w:ascii="Times New Roman" w:hAnsi="Times New Roman"/>
          <w:szCs w:val="24"/>
        </w:rPr>
        <w:t>индивидуального здоровья, слагающаяся из отношения к своему</w:t>
      </w:r>
      <w:r w:rsidR="00367A87">
        <w:rPr>
          <w:rFonts w:ascii="Times New Roman" w:hAnsi="Times New Roman"/>
          <w:szCs w:val="24"/>
        </w:rPr>
        <w:t xml:space="preserve"> </w:t>
      </w:r>
      <w:r w:rsidRPr="003C7A16">
        <w:rPr>
          <w:rFonts w:ascii="Times New Roman" w:hAnsi="Times New Roman"/>
          <w:szCs w:val="24"/>
        </w:rPr>
        <w:t>здоровью и здоровью других людей, осуществления здорового</w:t>
      </w:r>
      <w:r w:rsidR="00367A87">
        <w:rPr>
          <w:rFonts w:ascii="Times New Roman" w:hAnsi="Times New Roman"/>
          <w:szCs w:val="24"/>
        </w:rPr>
        <w:t xml:space="preserve"> </w:t>
      </w:r>
      <w:r w:rsidRPr="003C7A16">
        <w:rPr>
          <w:rFonts w:ascii="Times New Roman" w:hAnsi="Times New Roman"/>
          <w:szCs w:val="24"/>
        </w:rPr>
        <w:t>образа жизни. Наиболее ва</w:t>
      </w:r>
      <w:r w:rsidR="00367A87">
        <w:rPr>
          <w:rFonts w:ascii="Times New Roman" w:hAnsi="Times New Roman"/>
          <w:szCs w:val="24"/>
        </w:rPr>
        <w:t xml:space="preserve">жными факторами </w:t>
      </w:r>
      <w:proofErr w:type="spellStart"/>
      <w:r w:rsidR="00367A87">
        <w:rPr>
          <w:rFonts w:ascii="Times New Roman" w:hAnsi="Times New Roman"/>
          <w:szCs w:val="24"/>
        </w:rPr>
        <w:t>самосохранитель</w:t>
      </w:r>
      <w:r w:rsidRPr="003C7A16">
        <w:rPr>
          <w:rFonts w:ascii="Times New Roman" w:hAnsi="Times New Roman"/>
          <w:szCs w:val="24"/>
        </w:rPr>
        <w:t>ного</w:t>
      </w:r>
      <w:proofErr w:type="spellEnd"/>
      <w:r w:rsidRPr="003C7A16">
        <w:rPr>
          <w:rFonts w:ascii="Times New Roman" w:hAnsi="Times New Roman"/>
          <w:szCs w:val="24"/>
        </w:rPr>
        <w:t xml:space="preserve"> поведения являются: сб</w:t>
      </w:r>
      <w:r w:rsidR="00367A87">
        <w:rPr>
          <w:rFonts w:ascii="Times New Roman" w:hAnsi="Times New Roman"/>
          <w:szCs w:val="24"/>
        </w:rPr>
        <w:t xml:space="preserve">алансированное, </w:t>
      </w:r>
      <w:proofErr w:type="spellStart"/>
      <w:r w:rsidR="00367A87">
        <w:rPr>
          <w:rFonts w:ascii="Times New Roman" w:hAnsi="Times New Roman"/>
          <w:szCs w:val="24"/>
        </w:rPr>
        <w:t>неизбыточное</w:t>
      </w:r>
      <w:proofErr w:type="spellEnd"/>
      <w:r w:rsidR="00367A87">
        <w:rPr>
          <w:rFonts w:ascii="Times New Roman" w:hAnsi="Times New Roman"/>
          <w:szCs w:val="24"/>
        </w:rPr>
        <w:t xml:space="preserve"> пи</w:t>
      </w:r>
      <w:r w:rsidRPr="003C7A16">
        <w:rPr>
          <w:rFonts w:ascii="Times New Roman" w:hAnsi="Times New Roman"/>
          <w:szCs w:val="24"/>
        </w:rPr>
        <w:t>тание, умение правильно отды</w:t>
      </w:r>
      <w:r w:rsidR="00367A87">
        <w:rPr>
          <w:rFonts w:ascii="Times New Roman" w:hAnsi="Times New Roman"/>
          <w:szCs w:val="24"/>
        </w:rPr>
        <w:t>хать, достаточная физическая ак</w:t>
      </w:r>
      <w:r w:rsidRPr="003C7A16">
        <w:rPr>
          <w:rFonts w:ascii="Times New Roman" w:hAnsi="Times New Roman"/>
          <w:szCs w:val="24"/>
        </w:rPr>
        <w:t>тивность, умение справляться</w:t>
      </w:r>
      <w:r w:rsidR="00367A87">
        <w:rPr>
          <w:rFonts w:ascii="Times New Roman" w:hAnsi="Times New Roman"/>
          <w:szCs w:val="24"/>
        </w:rPr>
        <w:t xml:space="preserve"> со стрессовыми ситуациями,</w:t>
      </w:r>
      <w:r w:rsidRPr="003C7A16">
        <w:rPr>
          <w:rFonts w:ascii="Times New Roman" w:hAnsi="Times New Roman"/>
          <w:szCs w:val="24"/>
        </w:rPr>
        <w:t xml:space="preserve"> отсутствие вредных</w:t>
      </w:r>
      <w:r w:rsidR="00367A87">
        <w:rPr>
          <w:rFonts w:ascii="Times New Roman" w:hAnsi="Times New Roman"/>
          <w:szCs w:val="24"/>
        </w:rPr>
        <w:t xml:space="preserve"> </w:t>
      </w:r>
      <w:r w:rsidRPr="003C7A16">
        <w:rPr>
          <w:rFonts w:ascii="Times New Roman" w:hAnsi="Times New Roman"/>
          <w:szCs w:val="24"/>
        </w:rPr>
        <w:t>привычек.</w:t>
      </w:r>
    </w:p>
    <w:p w:rsidR="00A1402E" w:rsidRDefault="00A1402E" w:rsidP="00D74ABC">
      <w:pPr>
        <w:spacing w:after="0" w:line="240" w:lineRule="auto"/>
        <w:ind w:firstLine="680"/>
        <w:jc w:val="center"/>
        <w:rPr>
          <w:rFonts w:ascii="Times New Roman" w:hAnsi="Times New Roman"/>
          <w:b/>
          <w:i/>
        </w:rPr>
      </w:pPr>
    </w:p>
    <w:p w:rsidR="00436EBA" w:rsidRDefault="00DC7DF0" w:rsidP="00EB073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F49D3">
        <w:rPr>
          <w:rFonts w:ascii="Times New Roman" w:hAnsi="Times New Roman"/>
          <w:b/>
          <w:i/>
        </w:rPr>
        <w:lastRenderedPageBreak/>
        <w:t>Контрольные вопросы и задания</w:t>
      </w:r>
    </w:p>
    <w:p w:rsidR="000D5E67" w:rsidRPr="000D5E67" w:rsidRDefault="000D5E67" w:rsidP="00EB0736">
      <w:pPr>
        <w:spacing w:after="0" w:line="240" w:lineRule="auto"/>
        <w:jc w:val="center"/>
        <w:rPr>
          <w:rFonts w:ascii="Times New Roman" w:hAnsi="Times New Roman"/>
          <w:b/>
          <w:i/>
          <w:sz w:val="14"/>
        </w:rPr>
      </w:pPr>
    </w:p>
    <w:p w:rsidR="00BC27A6" w:rsidRPr="005F0B8F" w:rsidRDefault="00E43130" w:rsidP="00E43130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Охарактеризуйте основные черты современной демографической ситуации. 2. Перечислите типы возрастной структуры населения. 3. </w:t>
      </w:r>
      <w:r w:rsidR="00447F28">
        <w:rPr>
          <w:rFonts w:ascii="Times New Roman" w:hAnsi="Times New Roman"/>
          <w:i/>
          <w:szCs w:val="24"/>
        </w:rPr>
        <w:t>От каких причин зависит плотность населения? 4. Что такое демографическое поведение? Что оно в себя включает? Дайте краткую характеристику демографического поведения населения.</w:t>
      </w:r>
      <w:bookmarkStart w:id="0" w:name="_GoBack"/>
      <w:bookmarkEnd w:id="0"/>
    </w:p>
    <w:p w:rsidR="002A3C40" w:rsidRDefault="002A3C40" w:rsidP="005F0B8F">
      <w:pPr>
        <w:pStyle w:val="a4"/>
        <w:spacing w:line="240" w:lineRule="auto"/>
        <w:ind w:left="0"/>
        <w:jc w:val="center"/>
        <w:rPr>
          <w:rFonts w:ascii="Times New Roman" w:hAnsi="Times New Roman"/>
          <w:b/>
          <w:i/>
        </w:rPr>
      </w:pPr>
    </w:p>
    <w:p w:rsidR="002A3C40" w:rsidRDefault="002A3C40" w:rsidP="005F0B8F">
      <w:pPr>
        <w:pStyle w:val="a4"/>
        <w:tabs>
          <w:tab w:val="left" w:pos="0"/>
        </w:tabs>
        <w:spacing w:line="240" w:lineRule="auto"/>
        <w:ind w:left="0" w:hanging="6"/>
        <w:jc w:val="center"/>
        <w:rPr>
          <w:rFonts w:ascii="Times New Roman" w:hAnsi="Times New Roman"/>
          <w:b/>
          <w:i/>
        </w:rPr>
      </w:pPr>
    </w:p>
    <w:p w:rsidR="00E43130" w:rsidRDefault="00E43130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</w:p>
    <w:p w:rsidR="00E43130" w:rsidRDefault="00E43130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</w:p>
    <w:p w:rsidR="00436EBA" w:rsidRDefault="00505E81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Литература</w:t>
      </w:r>
    </w:p>
    <w:p w:rsidR="00505E81" w:rsidRPr="004F49D3" w:rsidRDefault="00505E81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</w:p>
    <w:p w:rsidR="0051551F" w:rsidRDefault="0051551F" w:rsidP="0051551F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51551F">
        <w:rPr>
          <w:rFonts w:ascii="Times New Roman" w:hAnsi="Times New Roman"/>
          <w:i/>
        </w:rPr>
        <w:t xml:space="preserve">Прохоров Б.Б. Экология человека: учебник для студ. </w:t>
      </w:r>
      <w:proofErr w:type="spellStart"/>
      <w:r w:rsidRPr="0051551F">
        <w:rPr>
          <w:rFonts w:ascii="Times New Roman" w:hAnsi="Times New Roman"/>
          <w:i/>
        </w:rPr>
        <w:t>высш</w:t>
      </w:r>
      <w:proofErr w:type="spellEnd"/>
      <w:r w:rsidRPr="0051551F">
        <w:rPr>
          <w:rFonts w:ascii="Times New Roman" w:hAnsi="Times New Roman"/>
          <w:i/>
        </w:rPr>
        <w:t>. учеб</w:t>
      </w:r>
      <w:proofErr w:type="gramStart"/>
      <w:r w:rsidRPr="0051551F">
        <w:rPr>
          <w:rFonts w:ascii="Times New Roman" w:hAnsi="Times New Roman"/>
          <w:i/>
        </w:rPr>
        <w:t>.</w:t>
      </w:r>
      <w:proofErr w:type="gramEnd"/>
      <w:r w:rsidRPr="0051551F">
        <w:rPr>
          <w:rFonts w:ascii="Times New Roman" w:hAnsi="Times New Roman"/>
          <w:i/>
        </w:rPr>
        <w:t xml:space="preserve"> </w:t>
      </w:r>
      <w:proofErr w:type="gramStart"/>
      <w:r w:rsidRPr="0051551F">
        <w:rPr>
          <w:rFonts w:ascii="Times New Roman" w:hAnsi="Times New Roman"/>
          <w:i/>
        </w:rPr>
        <w:t>з</w:t>
      </w:r>
      <w:proofErr w:type="gramEnd"/>
      <w:r w:rsidRPr="0051551F">
        <w:rPr>
          <w:rFonts w:ascii="Times New Roman" w:hAnsi="Times New Roman"/>
          <w:i/>
        </w:rPr>
        <w:t>аведений. – М.: Издательский центр «Академия», 2010. – 320 с.</w:t>
      </w:r>
    </w:p>
    <w:p w:rsidR="00E43130" w:rsidRPr="0051551F" w:rsidRDefault="00E43130" w:rsidP="0051551F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Тятенкова</w:t>
      </w:r>
      <w:proofErr w:type="spellEnd"/>
      <w:r>
        <w:rPr>
          <w:rFonts w:ascii="Times New Roman" w:hAnsi="Times New Roman"/>
          <w:i/>
        </w:rPr>
        <w:t xml:space="preserve"> Н.Н. Экология человека: социально-демографические аспекты. – Ярославль: </w:t>
      </w:r>
      <w:proofErr w:type="spellStart"/>
      <w:r>
        <w:rPr>
          <w:rFonts w:ascii="Times New Roman" w:hAnsi="Times New Roman"/>
          <w:i/>
        </w:rPr>
        <w:t>ЯрГУ</w:t>
      </w:r>
      <w:proofErr w:type="spellEnd"/>
      <w:r>
        <w:rPr>
          <w:rFonts w:ascii="Times New Roman" w:hAnsi="Times New Roman"/>
          <w:i/>
        </w:rPr>
        <w:t>, 2008. – 128 с.</w:t>
      </w:r>
    </w:p>
    <w:p w:rsidR="0051551F" w:rsidRPr="005F0B8F" w:rsidRDefault="0051551F" w:rsidP="0051551F">
      <w:pPr>
        <w:pStyle w:val="a4"/>
        <w:spacing w:after="0" w:line="240" w:lineRule="auto"/>
        <w:ind w:left="1065" w:firstLine="0"/>
        <w:rPr>
          <w:rFonts w:ascii="Times New Roman" w:hAnsi="Times New Roman"/>
          <w:i/>
        </w:rPr>
      </w:pPr>
    </w:p>
    <w:p w:rsidR="00436EBA" w:rsidRPr="004F49D3" w:rsidRDefault="00436EBA" w:rsidP="005F0B8F">
      <w:pPr>
        <w:pStyle w:val="a4"/>
        <w:spacing w:after="0"/>
        <w:ind w:left="0" w:firstLine="0"/>
        <w:jc w:val="both"/>
        <w:rPr>
          <w:rFonts w:ascii="Times New Roman" w:hAnsi="Times New Roman"/>
          <w:i/>
        </w:rPr>
      </w:pPr>
    </w:p>
    <w:sectPr w:rsidR="00436EBA" w:rsidRPr="004F49D3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4E9"/>
    <w:multiLevelType w:val="hybridMultilevel"/>
    <w:tmpl w:val="4D0A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553"/>
    <w:multiLevelType w:val="hybridMultilevel"/>
    <w:tmpl w:val="F92EFB6A"/>
    <w:lvl w:ilvl="0" w:tplc="CE182EBE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B79"/>
    <w:multiLevelType w:val="hybridMultilevel"/>
    <w:tmpl w:val="F86270B2"/>
    <w:lvl w:ilvl="0" w:tplc="BDCA8584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2211E"/>
    <w:multiLevelType w:val="hybridMultilevel"/>
    <w:tmpl w:val="E2628B4C"/>
    <w:lvl w:ilvl="0" w:tplc="7B94475A">
      <w:start w:val="1"/>
      <w:numFmt w:val="decimal"/>
      <w:lvlText w:val="%1"/>
      <w:lvlJc w:val="left"/>
      <w:pPr>
        <w:ind w:left="3349" w:hanging="26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75450"/>
    <w:multiLevelType w:val="hybridMultilevel"/>
    <w:tmpl w:val="EE4446D6"/>
    <w:lvl w:ilvl="0" w:tplc="48CABA94">
      <w:start w:val="1"/>
      <w:numFmt w:val="decimal"/>
      <w:lvlText w:val="%1."/>
      <w:lvlJc w:val="left"/>
      <w:pPr>
        <w:ind w:left="420" w:hanging="360"/>
      </w:pPr>
      <w:rPr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52D0DC1"/>
    <w:multiLevelType w:val="hybridMultilevel"/>
    <w:tmpl w:val="A6DAAD96"/>
    <w:lvl w:ilvl="0" w:tplc="9EB28E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E805EA"/>
    <w:multiLevelType w:val="hybridMultilevel"/>
    <w:tmpl w:val="9202D1C2"/>
    <w:lvl w:ilvl="0" w:tplc="3AA2D804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D2C4F"/>
    <w:multiLevelType w:val="hybridMultilevel"/>
    <w:tmpl w:val="9DEE4DCA"/>
    <w:lvl w:ilvl="0" w:tplc="9EB28E5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9A74FF"/>
    <w:multiLevelType w:val="hybridMultilevel"/>
    <w:tmpl w:val="B79EB3AC"/>
    <w:lvl w:ilvl="0" w:tplc="DD708C6C">
      <w:start w:val="1"/>
      <w:numFmt w:val="decimal"/>
      <w:lvlText w:val="%1."/>
      <w:lvlJc w:val="left"/>
      <w:pPr>
        <w:ind w:left="1191" w:hanging="765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6909CF"/>
    <w:multiLevelType w:val="hybridMultilevel"/>
    <w:tmpl w:val="8A3CA538"/>
    <w:lvl w:ilvl="0" w:tplc="67441B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83791E"/>
    <w:multiLevelType w:val="hybridMultilevel"/>
    <w:tmpl w:val="82628F36"/>
    <w:lvl w:ilvl="0" w:tplc="6BF284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BC7060"/>
    <w:multiLevelType w:val="hybridMultilevel"/>
    <w:tmpl w:val="31C494BA"/>
    <w:lvl w:ilvl="0" w:tplc="380A57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4F6FDA"/>
    <w:multiLevelType w:val="hybridMultilevel"/>
    <w:tmpl w:val="CEC4E1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A306520"/>
    <w:multiLevelType w:val="hybridMultilevel"/>
    <w:tmpl w:val="189A1E2A"/>
    <w:lvl w:ilvl="0" w:tplc="8B8639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A17EF0"/>
    <w:multiLevelType w:val="hybridMultilevel"/>
    <w:tmpl w:val="1E90DE5C"/>
    <w:lvl w:ilvl="0" w:tplc="D0D2AAC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F0FFF"/>
    <w:multiLevelType w:val="hybridMultilevel"/>
    <w:tmpl w:val="E0AA9DC6"/>
    <w:lvl w:ilvl="0" w:tplc="814A7A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E34E15"/>
    <w:multiLevelType w:val="hybridMultilevel"/>
    <w:tmpl w:val="A0DA506C"/>
    <w:lvl w:ilvl="0" w:tplc="072A1880">
      <w:start w:val="3"/>
      <w:numFmt w:val="decimal"/>
      <w:lvlText w:val="%1."/>
      <w:lvlJc w:val="left"/>
      <w:pPr>
        <w:ind w:left="17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5F44780D"/>
    <w:multiLevelType w:val="hybridMultilevel"/>
    <w:tmpl w:val="840417AC"/>
    <w:lvl w:ilvl="0" w:tplc="96CEEE2C">
      <w:start w:val="1"/>
      <w:numFmt w:val="decimal"/>
      <w:lvlText w:val="%1.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18">
    <w:nsid w:val="607A78F2"/>
    <w:multiLevelType w:val="hybridMultilevel"/>
    <w:tmpl w:val="4B44CC68"/>
    <w:lvl w:ilvl="0" w:tplc="0B3C798E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B84158"/>
    <w:multiLevelType w:val="hybridMultilevel"/>
    <w:tmpl w:val="AA2606F0"/>
    <w:lvl w:ilvl="0" w:tplc="D7FC8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583E27"/>
    <w:multiLevelType w:val="hybridMultilevel"/>
    <w:tmpl w:val="EA2A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D2E7A"/>
    <w:multiLevelType w:val="hybridMultilevel"/>
    <w:tmpl w:val="736A398E"/>
    <w:lvl w:ilvl="0" w:tplc="01E29C22">
      <w:start w:val="1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2">
    <w:nsid w:val="6CCC2DB9"/>
    <w:multiLevelType w:val="hybridMultilevel"/>
    <w:tmpl w:val="B640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E4051"/>
    <w:multiLevelType w:val="hybridMultilevel"/>
    <w:tmpl w:val="4CEA22CC"/>
    <w:lvl w:ilvl="0" w:tplc="ED567C4E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4">
    <w:nsid w:val="73600CA8"/>
    <w:multiLevelType w:val="hybridMultilevel"/>
    <w:tmpl w:val="F90255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D1575"/>
    <w:multiLevelType w:val="hybridMultilevel"/>
    <w:tmpl w:val="F8F2245C"/>
    <w:lvl w:ilvl="0" w:tplc="F3302E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3"/>
  </w:num>
  <w:num w:numId="5">
    <w:abstractNumId w:val="15"/>
  </w:num>
  <w:num w:numId="6">
    <w:abstractNumId w:val="20"/>
  </w:num>
  <w:num w:numId="7">
    <w:abstractNumId w:val="11"/>
  </w:num>
  <w:num w:numId="8">
    <w:abstractNumId w:val="24"/>
  </w:num>
  <w:num w:numId="9">
    <w:abstractNumId w:val="6"/>
  </w:num>
  <w:num w:numId="10">
    <w:abstractNumId w:val="3"/>
  </w:num>
  <w:num w:numId="11">
    <w:abstractNumId w:val="17"/>
  </w:num>
  <w:num w:numId="12">
    <w:abstractNumId w:val="22"/>
  </w:num>
  <w:num w:numId="13">
    <w:abstractNumId w:val="8"/>
  </w:num>
  <w:num w:numId="14">
    <w:abstractNumId w:val="5"/>
  </w:num>
  <w:num w:numId="15">
    <w:abstractNumId w:val="7"/>
  </w:num>
  <w:num w:numId="16">
    <w:abstractNumId w:val="18"/>
  </w:num>
  <w:num w:numId="17">
    <w:abstractNumId w:val="4"/>
  </w:num>
  <w:num w:numId="18">
    <w:abstractNumId w:val="14"/>
  </w:num>
  <w:num w:numId="19">
    <w:abstractNumId w:val="1"/>
  </w:num>
  <w:num w:numId="20">
    <w:abstractNumId w:val="2"/>
  </w:num>
  <w:num w:numId="21">
    <w:abstractNumId w:val="16"/>
  </w:num>
  <w:num w:numId="22">
    <w:abstractNumId w:val="23"/>
  </w:num>
  <w:num w:numId="23">
    <w:abstractNumId w:val="25"/>
  </w:num>
  <w:num w:numId="24">
    <w:abstractNumId w:val="19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EBA"/>
    <w:rsid w:val="00004D62"/>
    <w:rsid w:val="00005AB6"/>
    <w:rsid w:val="00017A2B"/>
    <w:rsid w:val="00032557"/>
    <w:rsid w:val="000457D6"/>
    <w:rsid w:val="00047587"/>
    <w:rsid w:val="00060C16"/>
    <w:rsid w:val="0007356B"/>
    <w:rsid w:val="000C284D"/>
    <w:rsid w:val="000C4F85"/>
    <w:rsid w:val="000D5E67"/>
    <w:rsid w:val="000F42E3"/>
    <w:rsid w:val="00112B3F"/>
    <w:rsid w:val="00122B07"/>
    <w:rsid w:val="0015064A"/>
    <w:rsid w:val="00160184"/>
    <w:rsid w:val="0016373C"/>
    <w:rsid w:val="0019510C"/>
    <w:rsid w:val="001A39CC"/>
    <w:rsid w:val="001A6569"/>
    <w:rsid w:val="001B1471"/>
    <w:rsid w:val="001B374E"/>
    <w:rsid w:val="001C6105"/>
    <w:rsid w:val="001D0E1B"/>
    <w:rsid w:val="001D532D"/>
    <w:rsid w:val="001E5A74"/>
    <w:rsid w:val="001E6148"/>
    <w:rsid w:val="001F4BC1"/>
    <w:rsid w:val="00213A73"/>
    <w:rsid w:val="00213FEC"/>
    <w:rsid w:val="00222A4B"/>
    <w:rsid w:val="00233863"/>
    <w:rsid w:val="0025580D"/>
    <w:rsid w:val="002649AD"/>
    <w:rsid w:val="00274A04"/>
    <w:rsid w:val="002A3C40"/>
    <w:rsid w:val="002D3705"/>
    <w:rsid w:val="002D5A4F"/>
    <w:rsid w:val="002E1E41"/>
    <w:rsid w:val="002F7E35"/>
    <w:rsid w:val="003239EC"/>
    <w:rsid w:val="0034634F"/>
    <w:rsid w:val="00367A87"/>
    <w:rsid w:val="003736AA"/>
    <w:rsid w:val="00381693"/>
    <w:rsid w:val="0038488B"/>
    <w:rsid w:val="003C7A16"/>
    <w:rsid w:val="003F3395"/>
    <w:rsid w:val="003F55AC"/>
    <w:rsid w:val="0040493F"/>
    <w:rsid w:val="00436EBA"/>
    <w:rsid w:val="00441E6E"/>
    <w:rsid w:val="00447F28"/>
    <w:rsid w:val="0045227D"/>
    <w:rsid w:val="004767F6"/>
    <w:rsid w:val="004A43D9"/>
    <w:rsid w:val="004A5B79"/>
    <w:rsid w:val="004B0BE2"/>
    <w:rsid w:val="004B31AE"/>
    <w:rsid w:val="004B787B"/>
    <w:rsid w:val="004D65EA"/>
    <w:rsid w:val="004E38F4"/>
    <w:rsid w:val="004F49D3"/>
    <w:rsid w:val="00505E81"/>
    <w:rsid w:val="0051551F"/>
    <w:rsid w:val="00520734"/>
    <w:rsid w:val="00545A97"/>
    <w:rsid w:val="00552476"/>
    <w:rsid w:val="00557937"/>
    <w:rsid w:val="005A4F74"/>
    <w:rsid w:val="005B0036"/>
    <w:rsid w:val="005F09EB"/>
    <w:rsid w:val="005F0B8F"/>
    <w:rsid w:val="0061102E"/>
    <w:rsid w:val="006624DA"/>
    <w:rsid w:val="0067183C"/>
    <w:rsid w:val="00692571"/>
    <w:rsid w:val="00692710"/>
    <w:rsid w:val="006A56A1"/>
    <w:rsid w:val="006B2BCF"/>
    <w:rsid w:val="006B4199"/>
    <w:rsid w:val="006B6FA9"/>
    <w:rsid w:val="006D66B2"/>
    <w:rsid w:val="006E3097"/>
    <w:rsid w:val="006E55A6"/>
    <w:rsid w:val="00700D28"/>
    <w:rsid w:val="00705830"/>
    <w:rsid w:val="00720395"/>
    <w:rsid w:val="007234E8"/>
    <w:rsid w:val="00723A9B"/>
    <w:rsid w:val="00742F03"/>
    <w:rsid w:val="00761332"/>
    <w:rsid w:val="007803DB"/>
    <w:rsid w:val="00797EBE"/>
    <w:rsid w:val="007A3227"/>
    <w:rsid w:val="007A4F18"/>
    <w:rsid w:val="007C076C"/>
    <w:rsid w:val="007C3BB3"/>
    <w:rsid w:val="007D4C9C"/>
    <w:rsid w:val="007D500D"/>
    <w:rsid w:val="007D7743"/>
    <w:rsid w:val="00820DB4"/>
    <w:rsid w:val="00830474"/>
    <w:rsid w:val="00830D34"/>
    <w:rsid w:val="0083271B"/>
    <w:rsid w:val="00841B85"/>
    <w:rsid w:val="00845E5F"/>
    <w:rsid w:val="00846C81"/>
    <w:rsid w:val="00872C98"/>
    <w:rsid w:val="00894DBA"/>
    <w:rsid w:val="008E7E38"/>
    <w:rsid w:val="008F4D69"/>
    <w:rsid w:val="008F7985"/>
    <w:rsid w:val="00920479"/>
    <w:rsid w:val="00932FE8"/>
    <w:rsid w:val="00944800"/>
    <w:rsid w:val="00947B5F"/>
    <w:rsid w:val="009715BE"/>
    <w:rsid w:val="00980AC3"/>
    <w:rsid w:val="00992285"/>
    <w:rsid w:val="00997073"/>
    <w:rsid w:val="009A055D"/>
    <w:rsid w:val="009A3DED"/>
    <w:rsid w:val="009A4E2D"/>
    <w:rsid w:val="009C6792"/>
    <w:rsid w:val="009D39FA"/>
    <w:rsid w:val="009E3A22"/>
    <w:rsid w:val="009E5353"/>
    <w:rsid w:val="00A07DCA"/>
    <w:rsid w:val="00A1402E"/>
    <w:rsid w:val="00A23CA8"/>
    <w:rsid w:val="00A304D5"/>
    <w:rsid w:val="00A41970"/>
    <w:rsid w:val="00A42F1A"/>
    <w:rsid w:val="00A51EB5"/>
    <w:rsid w:val="00A74815"/>
    <w:rsid w:val="00A91179"/>
    <w:rsid w:val="00AB45BB"/>
    <w:rsid w:val="00AB4EA3"/>
    <w:rsid w:val="00AD6044"/>
    <w:rsid w:val="00B061F7"/>
    <w:rsid w:val="00B11DF9"/>
    <w:rsid w:val="00B1747B"/>
    <w:rsid w:val="00BC27A6"/>
    <w:rsid w:val="00BF578F"/>
    <w:rsid w:val="00C4213A"/>
    <w:rsid w:val="00C454C5"/>
    <w:rsid w:val="00C52722"/>
    <w:rsid w:val="00C52DB5"/>
    <w:rsid w:val="00C57DF2"/>
    <w:rsid w:val="00C60C09"/>
    <w:rsid w:val="00C6165B"/>
    <w:rsid w:val="00C67E06"/>
    <w:rsid w:val="00C705AA"/>
    <w:rsid w:val="00C764A8"/>
    <w:rsid w:val="00CB675B"/>
    <w:rsid w:val="00CB67D8"/>
    <w:rsid w:val="00CD2E36"/>
    <w:rsid w:val="00CE15A7"/>
    <w:rsid w:val="00CE2A4B"/>
    <w:rsid w:val="00CE70CC"/>
    <w:rsid w:val="00D06A95"/>
    <w:rsid w:val="00D079EA"/>
    <w:rsid w:val="00D1349D"/>
    <w:rsid w:val="00D3329B"/>
    <w:rsid w:val="00D733D4"/>
    <w:rsid w:val="00D74ABC"/>
    <w:rsid w:val="00D81F55"/>
    <w:rsid w:val="00D82F2A"/>
    <w:rsid w:val="00D85A30"/>
    <w:rsid w:val="00D9093A"/>
    <w:rsid w:val="00DC2478"/>
    <w:rsid w:val="00DC7DF0"/>
    <w:rsid w:val="00DD50CF"/>
    <w:rsid w:val="00E03554"/>
    <w:rsid w:val="00E05D71"/>
    <w:rsid w:val="00E31FF5"/>
    <w:rsid w:val="00E43130"/>
    <w:rsid w:val="00E4626C"/>
    <w:rsid w:val="00E72B1D"/>
    <w:rsid w:val="00E74914"/>
    <w:rsid w:val="00E76E48"/>
    <w:rsid w:val="00E9386A"/>
    <w:rsid w:val="00EB0736"/>
    <w:rsid w:val="00EB2B12"/>
    <w:rsid w:val="00EB5DDB"/>
    <w:rsid w:val="00EC11B3"/>
    <w:rsid w:val="00EF2ACB"/>
    <w:rsid w:val="00F2115A"/>
    <w:rsid w:val="00F30D69"/>
    <w:rsid w:val="00F56F59"/>
    <w:rsid w:val="00F62048"/>
    <w:rsid w:val="00F7522E"/>
    <w:rsid w:val="00F905CD"/>
    <w:rsid w:val="00FA452F"/>
    <w:rsid w:val="00FC0BB0"/>
    <w:rsid w:val="00FD2643"/>
    <w:rsid w:val="00FE142D"/>
    <w:rsid w:val="00FE226B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567"/>
    </w:pPr>
    <w:rPr>
      <w:sz w:val="24"/>
    </w:rPr>
  </w:style>
  <w:style w:type="paragraph" w:styleId="1">
    <w:name w:val="heading 1"/>
    <w:basedOn w:val="a"/>
    <w:next w:val="a"/>
    <w:pPr>
      <w:ind w:firstLine="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pPr>
      <w:ind w:firstLine="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paragraph" w:styleId="a7">
    <w:name w:val="footnote text"/>
    <w:basedOn w:val="a"/>
    <w:link w:val="a8"/>
    <w:semiHidden/>
    <w:rPr>
      <w:sz w:val="20"/>
    </w:rPr>
  </w:style>
  <w:style w:type="paragraph" w:customStyle="1" w:styleId="FR5">
    <w:name w:val="FR5"/>
    <w:pPr>
      <w:widowControl w:val="0"/>
      <w:spacing w:after="0" w:line="240" w:lineRule="auto"/>
      <w:jc w:val="both"/>
    </w:pPr>
    <w:rPr>
      <w:rFonts w:ascii="Arial" w:hAnsi="Arial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customStyle="1" w:styleId="a8">
    <w:name w:val="Текст сноски Знак"/>
    <w:basedOn w:val="a0"/>
    <w:link w:val="a7"/>
    <w:semiHidden/>
    <w:rPr>
      <w:sz w:val="2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Placeholder Text"/>
    <w:basedOn w:val="a0"/>
    <w:semiHidden/>
    <w:rPr>
      <w:color w:val="808080"/>
    </w:rPr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Intense Emphasis"/>
    <w:basedOn w:val="a0"/>
    <w:uiPriority w:val="21"/>
    <w:qFormat/>
    <w:rsid w:val="00FE142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14C6-DFC2-4FB7-9E5C-589D95B2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30</cp:revision>
  <dcterms:created xsi:type="dcterms:W3CDTF">2020-04-22T12:48:00Z</dcterms:created>
  <dcterms:modified xsi:type="dcterms:W3CDTF">2021-04-28T08:35:00Z</dcterms:modified>
</cp:coreProperties>
</file>